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4" w:rsidRPr="00643490" w:rsidRDefault="004B0014" w:rsidP="004B0014">
      <w:pPr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 w:rsidRPr="004B0014">
        <w:rPr>
          <w:sz w:val="28"/>
          <w:szCs w:val="28"/>
        </w:rPr>
        <w:t xml:space="preserve">ДОГОВОР ТЕПЛОСНАБЖЕНИЯ N </w:t>
      </w:r>
      <w:r w:rsidR="003A0D07" w:rsidRPr="003A0D07">
        <w:rPr>
          <w:sz w:val="32"/>
          <w:szCs w:val="32"/>
          <w:u w:val="single"/>
        </w:rPr>
        <w:t>_</w:t>
      </w:r>
      <w:r w:rsidR="003A0D07" w:rsidRPr="00643490">
        <w:rPr>
          <w:sz w:val="32"/>
          <w:szCs w:val="32"/>
          <w:u w:val="single"/>
        </w:rPr>
        <w:t>________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Pr="004B0014">
        <w:rPr>
          <w:sz w:val="28"/>
          <w:szCs w:val="28"/>
        </w:rPr>
        <w:t xml:space="preserve"> Екатеринбург                                               </w:t>
      </w:r>
      <w:r w:rsidRPr="00C771B7">
        <w:rPr>
          <w:rStyle w:val="af5"/>
        </w:rPr>
        <w:t xml:space="preserve">« </w:t>
      </w:r>
      <w:r w:rsidR="00973BDA" w:rsidRPr="00973BDA">
        <w:rPr>
          <w:rStyle w:val="af5"/>
        </w:rPr>
        <w:t>_</w:t>
      </w:r>
      <w:r w:rsidR="00285A61" w:rsidRPr="00285A61">
        <w:rPr>
          <w:rStyle w:val="af5"/>
        </w:rPr>
        <w:t>_</w:t>
      </w:r>
      <w:r w:rsidR="00973BDA" w:rsidRPr="00973BDA">
        <w:rPr>
          <w:rStyle w:val="af5"/>
        </w:rPr>
        <w:t>__</w:t>
      </w:r>
      <w:r w:rsidRPr="00C771B7">
        <w:rPr>
          <w:rStyle w:val="af5"/>
        </w:rPr>
        <w:t xml:space="preserve"> » </w:t>
      </w:r>
      <w:r w:rsidR="00285A61" w:rsidRPr="00285A61">
        <w:rPr>
          <w:rStyle w:val="af5"/>
        </w:rPr>
        <w:t>_____</w:t>
      </w:r>
      <w:r w:rsidR="00973BDA" w:rsidRPr="004F05D8">
        <w:rPr>
          <w:rStyle w:val="af5"/>
          <w:u w:val="single"/>
        </w:rPr>
        <w:t>_</w:t>
      </w:r>
      <w:r w:rsidR="00973BDA" w:rsidRPr="00973BDA">
        <w:rPr>
          <w:rStyle w:val="af5"/>
        </w:rPr>
        <w:t>___</w:t>
      </w:r>
      <w:r w:rsidRPr="00C771B7">
        <w:rPr>
          <w:rStyle w:val="af5"/>
        </w:rPr>
        <w:t xml:space="preserve"> 20</w:t>
      </w:r>
      <w:r w:rsidR="00B92D52">
        <w:rPr>
          <w:rStyle w:val="af5"/>
        </w:rPr>
        <w:t>…</w:t>
      </w:r>
      <w:r w:rsidRPr="00C771B7">
        <w:rPr>
          <w:rStyle w:val="af5"/>
        </w:rPr>
        <w:t>г</w:t>
      </w:r>
    </w:p>
    <w:p w:rsid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7163A1" w:rsidRDefault="007163A1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Открытое акционерное общество </w:t>
      </w:r>
      <w:r w:rsidRPr="004B0014">
        <w:rPr>
          <w:sz w:val="28"/>
          <w:szCs w:val="28"/>
          <w:u w:val="single"/>
        </w:rPr>
        <w:t>«Уральский завод химического машиностроения»</w:t>
      </w:r>
      <w:r w:rsidRPr="004B0014">
        <w:rPr>
          <w:sz w:val="28"/>
          <w:szCs w:val="28"/>
        </w:rPr>
        <w:t xml:space="preserve">, именуемое  в дальнейшем "Теплоснабжающая организация", в лице Генерального директора </w:t>
      </w:r>
      <w:r w:rsidR="00973BDA">
        <w:rPr>
          <w:sz w:val="28"/>
          <w:szCs w:val="28"/>
        </w:rPr>
        <w:t>Гаврикова С.Н.</w:t>
      </w:r>
      <w:r w:rsidRPr="004B0014">
        <w:rPr>
          <w:sz w:val="28"/>
          <w:szCs w:val="28"/>
        </w:rPr>
        <w:t xml:space="preserve">, действующего на основании Устава, с одной стороны, </w:t>
      </w:r>
    </w:p>
    <w:p w:rsidR="004B0014" w:rsidRPr="008C4D93" w:rsidRDefault="004B0014" w:rsidP="003A0D07">
      <w:pPr>
        <w:tabs>
          <w:tab w:val="left" w:pos="9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B0014">
        <w:rPr>
          <w:sz w:val="28"/>
          <w:szCs w:val="28"/>
        </w:rPr>
        <w:t xml:space="preserve">и </w:t>
      </w:r>
      <w:r w:rsidR="00B92D52">
        <w:rPr>
          <w:sz w:val="28"/>
          <w:szCs w:val="28"/>
        </w:rPr>
        <w:t>___________________</w:t>
      </w:r>
      <w:r w:rsidRPr="004B0014">
        <w:rPr>
          <w:sz w:val="28"/>
          <w:szCs w:val="28"/>
        </w:rPr>
        <w:t>, именуем</w:t>
      </w:r>
      <w:r w:rsidR="003A0D07">
        <w:rPr>
          <w:sz w:val="28"/>
          <w:szCs w:val="28"/>
        </w:rPr>
        <w:t>ый</w:t>
      </w:r>
      <w:r w:rsidRPr="004B0014">
        <w:rPr>
          <w:sz w:val="28"/>
          <w:szCs w:val="28"/>
        </w:rPr>
        <w:t xml:space="preserve"> в дальнейшем "Потребитель", действующ</w:t>
      </w:r>
      <w:r w:rsidR="003A0D07">
        <w:rPr>
          <w:sz w:val="28"/>
          <w:szCs w:val="28"/>
        </w:rPr>
        <w:t>ий</w:t>
      </w:r>
      <w:r w:rsidRPr="004B0014">
        <w:rPr>
          <w:sz w:val="28"/>
          <w:szCs w:val="28"/>
        </w:rPr>
        <w:t xml:space="preserve"> на основании </w:t>
      </w:r>
      <w:r w:rsidR="00B92D52">
        <w:rPr>
          <w:sz w:val="28"/>
          <w:szCs w:val="28"/>
        </w:rPr>
        <w:t>___________________</w:t>
      </w:r>
      <w:r w:rsidRPr="004B0014">
        <w:rPr>
          <w:sz w:val="28"/>
          <w:szCs w:val="28"/>
        </w:rPr>
        <w:t xml:space="preserve">, с другой стороны, </w:t>
      </w:r>
      <w:r w:rsidR="008C4D93" w:rsidRPr="008C4D93">
        <w:rPr>
          <w:sz w:val="28"/>
          <w:szCs w:val="28"/>
        </w:rPr>
        <w:t>совместно именуемые «Стороны», заключили настоящий Договор теплоснабжения (далее — Договор) о нижеследующем</w:t>
      </w:r>
      <w:r w:rsidRPr="008C4D93">
        <w:rPr>
          <w:sz w:val="28"/>
          <w:szCs w:val="28"/>
        </w:rPr>
        <w:t>:</w:t>
      </w:r>
      <w:proofErr w:type="gramEnd"/>
    </w:p>
    <w:p w:rsid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9E4B92" w:rsidRDefault="004B0014" w:rsidP="009E4B92">
      <w:pPr>
        <w:pStyle w:val="af6"/>
        <w:numPr>
          <w:ilvl w:val="0"/>
          <w:numId w:val="19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4B92">
        <w:rPr>
          <w:sz w:val="28"/>
          <w:szCs w:val="28"/>
        </w:rPr>
        <w:t>ПРЕДМЕТ ДОГОВОРА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275" w:rsidRDefault="00032262" w:rsidP="003A0D07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9E4B92">
        <w:rPr>
          <w:sz w:val="28"/>
          <w:szCs w:val="28"/>
        </w:rPr>
        <w:t>Теплоснабжающая организация</w:t>
      </w:r>
      <w:r w:rsidR="00942467">
        <w:rPr>
          <w:sz w:val="28"/>
          <w:szCs w:val="28"/>
        </w:rPr>
        <w:t xml:space="preserve"> (далее ТСО)</w:t>
      </w:r>
      <w:r w:rsidRPr="009E4B92">
        <w:rPr>
          <w:sz w:val="28"/>
          <w:szCs w:val="28"/>
        </w:rPr>
        <w:t xml:space="preserve"> отпускает Потребителю </w:t>
      </w:r>
      <w:r w:rsidR="00942467">
        <w:rPr>
          <w:sz w:val="28"/>
          <w:szCs w:val="28"/>
        </w:rPr>
        <w:t xml:space="preserve">теплоэнергоресурсы: </w:t>
      </w:r>
      <w:r w:rsidRPr="009E4B92">
        <w:rPr>
          <w:sz w:val="28"/>
          <w:szCs w:val="28"/>
        </w:rPr>
        <w:t xml:space="preserve">тепловую энергию </w:t>
      </w:r>
      <w:r w:rsidR="00942467">
        <w:rPr>
          <w:sz w:val="28"/>
          <w:szCs w:val="28"/>
        </w:rPr>
        <w:t xml:space="preserve">в виде горячей воды </w:t>
      </w:r>
      <w:r w:rsidRPr="009E4B92">
        <w:rPr>
          <w:sz w:val="28"/>
          <w:szCs w:val="28"/>
        </w:rPr>
        <w:t>и теплоноситель</w:t>
      </w:r>
      <w:r w:rsidR="00942467">
        <w:rPr>
          <w:sz w:val="28"/>
          <w:szCs w:val="28"/>
        </w:rPr>
        <w:t xml:space="preserve"> на нужды ГВС</w:t>
      </w:r>
      <w:r w:rsidRPr="009E4B92">
        <w:rPr>
          <w:sz w:val="28"/>
          <w:szCs w:val="28"/>
        </w:rPr>
        <w:t>, для объект</w:t>
      </w:r>
      <w:r w:rsidR="003A0D07">
        <w:rPr>
          <w:sz w:val="28"/>
          <w:szCs w:val="28"/>
        </w:rPr>
        <w:t>а</w:t>
      </w:r>
      <w:r w:rsidRPr="009E4B92">
        <w:rPr>
          <w:sz w:val="28"/>
          <w:szCs w:val="28"/>
        </w:rPr>
        <w:t xml:space="preserve">, </w:t>
      </w:r>
      <w:r w:rsidR="003A0D07">
        <w:rPr>
          <w:sz w:val="28"/>
          <w:szCs w:val="28"/>
        </w:rPr>
        <w:t xml:space="preserve">расположенного по адресу </w:t>
      </w:r>
    </w:p>
    <w:p w:rsidR="00032262" w:rsidRPr="003A0D07" w:rsidRDefault="00B92D52" w:rsidP="00755275">
      <w:pPr>
        <w:pStyle w:val="af6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_________</w:t>
      </w:r>
      <w:r w:rsidR="003A0D07" w:rsidRPr="009E4B92">
        <w:rPr>
          <w:sz w:val="28"/>
          <w:szCs w:val="28"/>
        </w:rPr>
        <w:t xml:space="preserve"> </w:t>
      </w:r>
      <w:r w:rsidR="00032262" w:rsidRPr="009E4B92">
        <w:rPr>
          <w:sz w:val="28"/>
          <w:szCs w:val="28"/>
        </w:rPr>
        <w:t>исходя из расчетных нагрузок:</w:t>
      </w:r>
    </w:p>
    <w:p w:rsidR="003A0D07" w:rsidRDefault="00032262" w:rsidP="007163A1">
      <w:pPr>
        <w:numPr>
          <w:ilvl w:val="2"/>
          <w:numId w:val="1"/>
        </w:numPr>
        <w:tabs>
          <w:tab w:val="clear" w:pos="2574"/>
          <w:tab w:val="num" w:pos="993"/>
          <w:tab w:val="num" w:pos="1701"/>
        </w:tabs>
        <w:ind w:firstLine="567"/>
        <w:jc w:val="both"/>
        <w:rPr>
          <w:sz w:val="28"/>
          <w:szCs w:val="28"/>
        </w:rPr>
      </w:pPr>
      <w:r w:rsidRPr="00032262">
        <w:rPr>
          <w:sz w:val="28"/>
          <w:szCs w:val="28"/>
        </w:rPr>
        <w:t>На отопление –</w:t>
      </w:r>
      <w:r w:rsidR="00B92D52" w:rsidRPr="00B92D52">
        <w:rPr>
          <w:color w:val="FF0000"/>
          <w:sz w:val="28"/>
          <w:szCs w:val="28"/>
        </w:rPr>
        <w:t>___</w:t>
      </w:r>
      <w:r w:rsidR="00B92D52">
        <w:rPr>
          <w:sz w:val="28"/>
          <w:szCs w:val="28"/>
        </w:rPr>
        <w:t xml:space="preserve"> </w:t>
      </w:r>
      <w:r w:rsidRPr="00032262">
        <w:rPr>
          <w:sz w:val="28"/>
          <w:szCs w:val="28"/>
        </w:rPr>
        <w:t xml:space="preserve">Гкал/час, при температуре наружного воздуха </w:t>
      </w:r>
    </w:p>
    <w:p w:rsidR="00032262" w:rsidRPr="00032262" w:rsidRDefault="00032262" w:rsidP="003A0D07">
      <w:pPr>
        <w:tabs>
          <w:tab w:val="num" w:pos="1701"/>
        </w:tabs>
        <w:ind w:left="567"/>
        <w:jc w:val="both"/>
        <w:rPr>
          <w:sz w:val="28"/>
          <w:szCs w:val="28"/>
        </w:rPr>
      </w:pPr>
      <w:r w:rsidRPr="00032262">
        <w:rPr>
          <w:sz w:val="28"/>
          <w:szCs w:val="28"/>
        </w:rPr>
        <w:t>-35</w:t>
      </w:r>
      <w:r w:rsidRPr="00032262">
        <w:rPr>
          <w:sz w:val="28"/>
          <w:szCs w:val="28"/>
          <w:vertAlign w:val="superscript"/>
        </w:rPr>
        <w:t>0</w:t>
      </w:r>
      <w:r w:rsidRPr="00032262">
        <w:rPr>
          <w:sz w:val="28"/>
          <w:szCs w:val="28"/>
        </w:rPr>
        <w:t>С.</w:t>
      </w:r>
    </w:p>
    <w:p w:rsidR="00032262" w:rsidRPr="00032262" w:rsidRDefault="00032262" w:rsidP="007163A1">
      <w:pPr>
        <w:numPr>
          <w:ilvl w:val="2"/>
          <w:numId w:val="1"/>
        </w:numPr>
        <w:tabs>
          <w:tab w:val="clear" w:pos="2574"/>
          <w:tab w:val="num" w:pos="993"/>
          <w:tab w:val="num" w:pos="1701"/>
        </w:tabs>
        <w:ind w:firstLine="567"/>
        <w:jc w:val="both"/>
        <w:rPr>
          <w:sz w:val="28"/>
          <w:szCs w:val="28"/>
        </w:rPr>
      </w:pPr>
      <w:r w:rsidRPr="00032262">
        <w:rPr>
          <w:sz w:val="28"/>
          <w:szCs w:val="28"/>
        </w:rPr>
        <w:t xml:space="preserve">На горячее водоснабжение – </w:t>
      </w:r>
      <w:r w:rsidR="00B92D52" w:rsidRPr="00B92D52">
        <w:rPr>
          <w:color w:val="FF0000"/>
          <w:sz w:val="28"/>
          <w:szCs w:val="28"/>
        </w:rPr>
        <w:t>___</w:t>
      </w:r>
      <w:r w:rsidRPr="00032262">
        <w:rPr>
          <w:sz w:val="28"/>
          <w:szCs w:val="28"/>
        </w:rPr>
        <w:t xml:space="preserve"> Гкал/час </w:t>
      </w:r>
    </w:p>
    <w:p w:rsidR="007163A1" w:rsidRDefault="00752DD0" w:rsidP="007163A1">
      <w:pPr>
        <w:pStyle w:val="af6"/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Плановый г</w:t>
      </w:r>
      <w:r w:rsidR="007C0851">
        <w:rPr>
          <w:sz w:val="28"/>
          <w:szCs w:val="28"/>
        </w:rPr>
        <w:t>одовой объем потребления теплоэнергоресурсов составляет</w:t>
      </w:r>
      <w:r w:rsidR="007163A1">
        <w:rPr>
          <w:sz w:val="28"/>
          <w:szCs w:val="28"/>
        </w:rPr>
        <w:t>:</w:t>
      </w:r>
    </w:p>
    <w:p w:rsidR="007163A1" w:rsidRDefault="007163A1" w:rsidP="00A87C34">
      <w:pPr>
        <w:numPr>
          <w:ilvl w:val="2"/>
          <w:numId w:val="1"/>
        </w:numPr>
        <w:tabs>
          <w:tab w:val="clear" w:pos="2574"/>
          <w:tab w:val="num" w:pos="993"/>
          <w:tab w:val="num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D52" w:rsidRPr="00B92D52">
        <w:rPr>
          <w:color w:val="FF0000"/>
          <w:sz w:val="28"/>
          <w:szCs w:val="28"/>
        </w:rPr>
        <w:t>…</w:t>
      </w:r>
      <w:r w:rsidR="00752DD0">
        <w:rPr>
          <w:sz w:val="28"/>
          <w:szCs w:val="28"/>
        </w:rPr>
        <w:t xml:space="preserve"> </w:t>
      </w:r>
      <w:r w:rsidR="00AF6949">
        <w:rPr>
          <w:sz w:val="28"/>
          <w:szCs w:val="28"/>
        </w:rPr>
        <w:t xml:space="preserve"> </w:t>
      </w:r>
      <w:proofErr w:type="spellStart"/>
      <w:r w:rsidR="00AF6949">
        <w:rPr>
          <w:sz w:val="28"/>
          <w:szCs w:val="28"/>
        </w:rPr>
        <w:t>Г</w:t>
      </w:r>
      <w:r>
        <w:rPr>
          <w:sz w:val="28"/>
          <w:szCs w:val="28"/>
        </w:rPr>
        <w:t>ига</w:t>
      </w:r>
      <w:r w:rsidR="00AF6949">
        <w:rPr>
          <w:sz w:val="28"/>
          <w:szCs w:val="28"/>
        </w:rPr>
        <w:t>кал</w:t>
      </w:r>
      <w:r>
        <w:rPr>
          <w:sz w:val="28"/>
          <w:szCs w:val="28"/>
        </w:rPr>
        <w:t>лорий</w:t>
      </w:r>
      <w:proofErr w:type="spellEnd"/>
      <w:r w:rsidR="00AF6949">
        <w:rPr>
          <w:sz w:val="28"/>
          <w:szCs w:val="28"/>
        </w:rPr>
        <w:t xml:space="preserve"> тепловой энергии</w:t>
      </w:r>
    </w:p>
    <w:p w:rsidR="007163A1" w:rsidRDefault="007163A1" w:rsidP="00A87C34">
      <w:pPr>
        <w:numPr>
          <w:ilvl w:val="2"/>
          <w:numId w:val="1"/>
        </w:numPr>
        <w:tabs>
          <w:tab w:val="clear" w:pos="2574"/>
          <w:tab w:val="num" w:pos="993"/>
          <w:tab w:val="num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D52">
        <w:rPr>
          <w:color w:val="FF0000"/>
          <w:sz w:val="28"/>
          <w:szCs w:val="28"/>
        </w:rPr>
        <w:t>…</w:t>
      </w:r>
      <w:r w:rsidR="00752DD0" w:rsidRPr="00B92D52">
        <w:rPr>
          <w:color w:val="FF0000"/>
          <w:sz w:val="28"/>
          <w:szCs w:val="28"/>
        </w:rPr>
        <w:t xml:space="preserve"> </w:t>
      </w:r>
      <w:r w:rsidR="00AF6949" w:rsidRPr="00B92D52">
        <w:rPr>
          <w:color w:val="FF0000"/>
          <w:sz w:val="28"/>
          <w:szCs w:val="28"/>
        </w:rPr>
        <w:t xml:space="preserve"> </w:t>
      </w:r>
      <w:r w:rsidR="00AF6949">
        <w:rPr>
          <w:sz w:val="28"/>
          <w:szCs w:val="28"/>
        </w:rPr>
        <w:t>м. куб.</w:t>
      </w:r>
      <w:r w:rsidR="007C0851">
        <w:rPr>
          <w:sz w:val="28"/>
          <w:szCs w:val="28"/>
        </w:rPr>
        <w:t xml:space="preserve"> </w:t>
      </w:r>
      <w:r w:rsidR="00AF6949">
        <w:rPr>
          <w:sz w:val="28"/>
          <w:szCs w:val="28"/>
        </w:rPr>
        <w:t xml:space="preserve">теплоносителя </w:t>
      </w:r>
    </w:p>
    <w:p w:rsidR="00B92D52" w:rsidRDefault="00AF6949" w:rsidP="00095994">
      <w:pPr>
        <w:pStyle w:val="af6"/>
        <w:tabs>
          <w:tab w:val="num" w:pos="567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C0851">
        <w:rPr>
          <w:sz w:val="28"/>
          <w:szCs w:val="28"/>
        </w:rPr>
        <w:t>распределяется по месяцам, в соответствии с нормативной температурой наружного воздуха:</w:t>
      </w:r>
      <w:bookmarkStart w:id="1" w:name="_MON_1404544845"/>
      <w:bookmarkStart w:id="2" w:name="_MON_1404544940"/>
      <w:bookmarkStart w:id="3" w:name="_MON_1404545056"/>
      <w:bookmarkStart w:id="4" w:name="_MON_1404545065"/>
      <w:bookmarkStart w:id="5" w:name="_MON_1410777915"/>
      <w:bookmarkStart w:id="6" w:name="_MON_1410778056"/>
      <w:bookmarkStart w:id="7" w:name="_MON_1410778061"/>
      <w:bookmarkStart w:id="8" w:name="_MON_1410779135"/>
      <w:bookmarkStart w:id="9" w:name="_MON_1404545391"/>
      <w:bookmarkStart w:id="10" w:name="_MON_1404545405"/>
      <w:bookmarkStart w:id="11" w:name="_MON_1404545430"/>
      <w:bookmarkStart w:id="12" w:name="_MON_1404545451"/>
      <w:bookmarkStart w:id="13" w:name="_MON_140454471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bookmarkStart w:id="14" w:name="_MON_1404544749"/>
    <w:bookmarkEnd w:id="14"/>
    <w:p w:rsidR="004B0014" w:rsidRPr="004B0014" w:rsidRDefault="00B92D52" w:rsidP="00095994">
      <w:pPr>
        <w:pStyle w:val="af6"/>
        <w:tabs>
          <w:tab w:val="num" w:pos="567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object w:dxaOrig="6120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50.25pt;height:242.25pt" o:ole="">
            <v:imagedata r:id="rId9" o:title=""/>
          </v:shape>
          <o:OLEObject Type="Embed" ProgID="Excel.Sheet.12" ShapeID="_x0000_i1032" DrawAspect="Content" ObjectID="_1484484721" r:id="rId10"/>
        </w:object>
      </w:r>
      <w:r w:rsidR="00586B6C">
        <w:rPr>
          <w:sz w:val="28"/>
          <w:szCs w:val="28"/>
        </w:rPr>
        <w:tab/>
      </w:r>
    </w:p>
    <w:p w:rsidR="00942467" w:rsidRDefault="00942467" w:rsidP="007163A1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942467">
        <w:rPr>
          <w:sz w:val="28"/>
          <w:szCs w:val="28"/>
        </w:rPr>
        <w:lastRenderedPageBreak/>
        <w:t>Местом исполнения обязательств ТСО является точка поставки, которая располагается на границе балансовой принадлежности тепловой сети Потребителя и тепловой сети ТСО. (Приложение №1 к настоящему Договору – Акт разграничения балансовой принадлежности).</w:t>
      </w:r>
    </w:p>
    <w:p w:rsidR="007163A1" w:rsidRPr="00942467" w:rsidRDefault="007163A1" w:rsidP="007163A1">
      <w:pPr>
        <w:pStyle w:val="af6"/>
        <w:ind w:left="567"/>
        <w:jc w:val="both"/>
        <w:rPr>
          <w:sz w:val="28"/>
          <w:szCs w:val="28"/>
        </w:rPr>
      </w:pPr>
    </w:p>
    <w:p w:rsidR="007163A1" w:rsidRDefault="007163A1" w:rsidP="007163A1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9E4B92">
        <w:rPr>
          <w:sz w:val="28"/>
          <w:szCs w:val="28"/>
        </w:rPr>
        <w:t>При исполнении обязательств по настоящему Договору, а также по вопросам,  им не оговоренным, стороны обязуются руководствоваться  Гражданским  кодексом  РФ; Федеральным законом «О теплоснабжении» от 27.07.2010 №190-ФЗ; Федеральным законом  от 23.11.2009 №261-ФЗ «Об энергосбережении и повышении энергетической эффективности и о внесении изменений в отдельные акты Российской Федерации»; постановлениями Правительства РФ; актами органов, осуществляющих государственное регулирование тарифов на тепловую энергию</w:t>
      </w:r>
      <w:r>
        <w:rPr>
          <w:sz w:val="28"/>
          <w:szCs w:val="28"/>
        </w:rPr>
        <w:t xml:space="preserve"> и теплоноситель</w:t>
      </w:r>
      <w:r w:rsidRPr="009E4B9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действующими Правилами учета тепловой энергии; </w:t>
      </w:r>
      <w:r w:rsidRPr="009E4B92">
        <w:rPr>
          <w:sz w:val="28"/>
          <w:szCs w:val="28"/>
        </w:rPr>
        <w:t>Правилами технической эксплуатации тепловых энергоустановок и иными нормативно-правовыми актами</w:t>
      </w:r>
      <w:r>
        <w:rPr>
          <w:sz w:val="28"/>
          <w:szCs w:val="28"/>
        </w:rPr>
        <w:t>, действующими в области теплоснабжения.</w:t>
      </w:r>
    </w:p>
    <w:p w:rsidR="007163A1" w:rsidRDefault="007163A1" w:rsidP="007163A1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4B0014" w:rsidRPr="004B0014" w:rsidRDefault="004B0014" w:rsidP="004B0014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014">
        <w:rPr>
          <w:sz w:val="28"/>
          <w:szCs w:val="28"/>
        </w:rPr>
        <w:t>ПРАВА И ОБЯЗАННОСТИ ТЕПЛОСНАБЖАЮЩЕЙ ОРГАНИЗАЦИИ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4B0014" w:rsidRDefault="008C4D93" w:rsidP="004B0014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ТСО</w:t>
      </w:r>
      <w:r w:rsidR="004B0014" w:rsidRPr="004B0014">
        <w:rPr>
          <w:sz w:val="28"/>
          <w:szCs w:val="28"/>
        </w:rPr>
        <w:t xml:space="preserve"> обязуется:</w:t>
      </w:r>
    </w:p>
    <w:p w:rsidR="004B0014" w:rsidRDefault="004B0014" w:rsidP="004B0014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Отпускать Потребителю </w:t>
      </w:r>
      <w:r w:rsidR="00E03956">
        <w:rPr>
          <w:sz w:val="28"/>
          <w:szCs w:val="28"/>
        </w:rPr>
        <w:t>теплоэнергоресурсы</w:t>
      </w:r>
      <w:r w:rsidRPr="004B0014">
        <w:rPr>
          <w:sz w:val="28"/>
          <w:szCs w:val="28"/>
        </w:rPr>
        <w:t xml:space="preserve"> в </w:t>
      </w:r>
      <w:r w:rsidR="00E0386B">
        <w:rPr>
          <w:sz w:val="28"/>
          <w:szCs w:val="28"/>
        </w:rPr>
        <w:t>объеме, указанном в</w:t>
      </w:r>
      <w:r w:rsidRPr="004B0014">
        <w:rPr>
          <w:sz w:val="28"/>
          <w:szCs w:val="28"/>
        </w:rPr>
        <w:t xml:space="preserve"> п.1</w:t>
      </w:r>
      <w:r w:rsidR="00E0386B">
        <w:rPr>
          <w:sz w:val="28"/>
          <w:szCs w:val="28"/>
        </w:rPr>
        <w:t>.</w:t>
      </w:r>
      <w:r w:rsidR="00E03956">
        <w:rPr>
          <w:sz w:val="28"/>
          <w:szCs w:val="28"/>
        </w:rPr>
        <w:t>1</w:t>
      </w:r>
      <w:r w:rsidRPr="004B0014">
        <w:rPr>
          <w:sz w:val="28"/>
          <w:szCs w:val="28"/>
        </w:rPr>
        <w:t xml:space="preserve"> настоящего Договора.</w:t>
      </w:r>
    </w:p>
    <w:p w:rsidR="00A715A0" w:rsidRPr="004B0014" w:rsidRDefault="00A715A0" w:rsidP="004B0014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температуру теплоносителя в подающем трубопроводе в соответствии с Температурным графиком - Прило</w:t>
      </w:r>
      <w:r w:rsidR="00B22CF6">
        <w:rPr>
          <w:sz w:val="28"/>
          <w:szCs w:val="28"/>
        </w:rPr>
        <w:t xml:space="preserve">жение № 2 к настоящему договору с отклонением </w:t>
      </w:r>
      <w:r w:rsidR="00C347CA">
        <w:rPr>
          <w:sz w:val="28"/>
          <w:szCs w:val="28"/>
        </w:rPr>
        <w:t xml:space="preserve">не более </w:t>
      </w:r>
      <w:r w:rsidR="00B22CF6">
        <w:rPr>
          <w:sz w:val="28"/>
          <w:szCs w:val="28"/>
        </w:rPr>
        <w:t>±3%.</w:t>
      </w:r>
    </w:p>
    <w:p w:rsidR="004B0014" w:rsidRDefault="004B0014" w:rsidP="004B0014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Обеспечить надежность теплоснабжения в соответствии с требованиями технических регламентов, правилами организации теплоснабжения, иными нормативными правовыми актами Российской Федерации.</w:t>
      </w:r>
    </w:p>
    <w:p w:rsidR="008C4D93" w:rsidRDefault="00C40B7B" w:rsidP="008C4D93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факта потребления теплоэнергоресурсов до получения уведомления от Потребителя о расторжении настоящего Договора обеспечивать резервную мощность. </w:t>
      </w:r>
    </w:p>
    <w:p w:rsidR="00DA256B" w:rsidRDefault="00285A61" w:rsidP="004B0014">
      <w:pPr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Письменно у</w:t>
      </w:r>
      <w:r w:rsidR="00A715A0">
        <w:rPr>
          <w:sz w:val="28"/>
          <w:szCs w:val="28"/>
        </w:rPr>
        <w:t>ведомлять</w:t>
      </w:r>
      <w:r w:rsidR="00DA256B">
        <w:rPr>
          <w:sz w:val="28"/>
          <w:szCs w:val="28"/>
        </w:rPr>
        <w:t xml:space="preserve"> Потребителя</w:t>
      </w:r>
      <w:r w:rsidR="00E0386B">
        <w:rPr>
          <w:sz w:val="28"/>
          <w:szCs w:val="28"/>
        </w:rPr>
        <w:t xml:space="preserve"> об изменении тарифов не менее</w:t>
      </w:r>
      <w:r w:rsidR="00A715A0">
        <w:rPr>
          <w:sz w:val="28"/>
          <w:szCs w:val="28"/>
        </w:rPr>
        <w:t xml:space="preserve"> </w:t>
      </w:r>
      <w:r w:rsidR="00DA256B">
        <w:rPr>
          <w:sz w:val="28"/>
          <w:szCs w:val="28"/>
        </w:rPr>
        <w:t xml:space="preserve">чем за 20 дней до </w:t>
      </w:r>
      <w:r w:rsidR="00E0386B">
        <w:rPr>
          <w:sz w:val="28"/>
          <w:szCs w:val="28"/>
        </w:rPr>
        <w:t>начала</w:t>
      </w:r>
      <w:r w:rsidR="00DA256B">
        <w:rPr>
          <w:sz w:val="28"/>
          <w:szCs w:val="28"/>
        </w:rPr>
        <w:t xml:space="preserve"> их применения.</w:t>
      </w:r>
    </w:p>
    <w:p w:rsidR="00285A61" w:rsidRPr="004B0014" w:rsidRDefault="00285A61" w:rsidP="00285A61">
      <w:pPr>
        <w:tabs>
          <w:tab w:val="num" w:pos="1814"/>
        </w:tabs>
        <w:autoSpaceDE w:val="0"/>
        <w:autoSpaceDN w:val="0"/>
        <w:adjustRightInd w:val="0"/>
        <w:ind w:left="1077"/>
        <w:jc w:val="both"/>
        <w:rPr>
          <w:sz w:val="28"/>
          <w:szCs w:val="28"/>
        </w:rPr>
      </w:pPr>
    </w:p>
    <w:p w:rsidR="004B0014" w:rsidRDefault="004B0014" w:rsidP="004B0014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Теплоснабжающая организация имеет право:</w:t>
      </w:r>
    </w:p>
    <w:p w:rsidR="00E0386B" w:rsidRDefault="00B22CF6" w:rsidP="00E0386B">
      <w:pPr>
        <w:numPr>
          <w:ilvl w:val="2"/>
          <w:numId w:val="5"/>
        </w:numPr>
        <w:tabs>
          <w:tab w:val="clear" w:pos="2574"/>
          <w:tab w:val="num" w:pos="1843"/>
        </w:tabs>
        <w:autoSpaceDE w:val="0"/>
        <w:autoSpaceDN w:val="0"/>
        <w:adjustRightInd w:val="0"/>
        <w:ind w:left="1021" w:firstLine="57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Потребителя назначения в установленном порядке ответственного из числа специалистов организации за исправное состояние и безопасную эксплуатацию тепловых энергоустановок.</w:t>
      </w:r>
    </w:p>
    <w:p w:rsidR="00B22CF6" w:rsidRDefault="00B22CF6" w:rsidP="00E0386B">
      <w:pPr>
        <w:numPr>
          <w:ilvl w:val="2"/>
          <w:numId w:val="5"/>
        </w:numPr>
        <w:tabs>
          <w:tab w:val="clear" w:pos="2574"/>
          <w:tab w:val="num" w:pos="1843"/>
        </w:tabs>
        <w:autoSpaceDE w:val="0"/>
        <w:autoSpaceDN w:val="0"/>
        <w:adjustRightInd w:val="0"/>
        <w:ind w:left="1021" w:firstLine="5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порядок подключения к системе теплоснабжения в новом отопительном сезоне.</w:t>
      </w:r>
    </w:p>
    <w:p w:rsidR="00B22CF6" w:rsidRDefault="00B22CF6" w:rsidP="00E0386B">
      <w:pPr>
        <w:numPr>
          <w:ilvl w:val="2"/>
          <w:numId w:val="5"/>
        </w:numPr>
        <w:tabs>
          <w:tab w:val="clear" w:pos="2574"/>
          <w:tab w:val="num" w:pos="1843"/>
        </w:tabs>
        <w:autoSpaceDE w:val="0"/>
        <w:autoSpaceDN w:val="0"/>
        <w:adjustRightInd w:val="0"/>
        <w:ind w:left="1021" w:firstLine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от Потребителя своевременной оплаты поставленной тепловой энергии.</w:t>
      </w:r>
    </w:p>
    <w:p w:rsidR="00B22CF6" w:rsidRPr="004B0014" w:rsidRDefault="00B22CF6" w:rsidP="00E0386B">
      <w:pPr>
        <w:numPr>
          <w:ilvl w:val="2"/>
          <w:numId w:val="5"/>
        </w:numPr>
        <w:tabs>
          <w:tab w:val="clear" w:pos="2574"/>
          <w:tab w:val="num" w:pos="1843"/>
        </w:tabs>
        <w:autoSpaceDE w:val="0"/>
        <w:autoSpaceDN w:val="0"/>
        <w:adjustRightInd w:val="0"/>
        <w:ind w:left="1021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просрочки </w:t>
      </w:r>
      <w:r w:rsidR="007B0DE8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, в том числе предварительной оплаты </w:t>
      </w:r>
      <w:r w:rsidR="007B0DE8">
        <w:rPr>
          <w:sz w:val="28"/>
          <w:szCs w:val="28"/>
        </w:rPr>
        <w:t xml:space="preserve">более 30 дней </w:t>
      </w:r>
      <w:r>
        <w:rPr>
          <w:sz w:val="28"/>
          <w:szCs w:val="28"/>
        </w:rPr>
        <w:t xml:space="preserve">вводить ограничение (отключение) теплоснабжения Потребителя в </w:t>
      </w:r>
      <w:r w:rsidR="0006236A">
        <w:rPr>
          <w:sz w:val="28"/>
          <w:szCs w:val="28"/>
        </w:rPr>
        <w:t xml:space="preserve">порядке, </w:t>
      </w:r>
      <w:r w:rsidR="0006236A" w:rsidRPr="004B0014">
        <w:rPr>
          <w:sz w:val="28"/>
          <w:szCs w:val="28"/>
        </w:rPr>
        <w:t xml:space="preserve">установленном </w:t>
      </w:r>
      <w:r w:rsidR="0006236A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.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4B0014" w:rsidRDefault="004B0014" w:rsidP="004B0014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014">
        <w:rPr>
          <w:sz w:val="28"/>
          <w:szCs w:val="28"/>
        </w:rPr>
        <w:t>ПРАВА И ОБЯЗАННОСТИ ПОТРЕБИТЕЛЯ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4B0014" w:rsidRDefault="004B0014" w:rsidP="004B001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Потребитель обязуется:</w:t>
      </w:r>
    </w:p>
    <w:p w:rsidR="004B0014" w:rsidRPr="004B0014" w:rsidRDefault="004B0014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Оплачивать тепловую энергию в соответствие с п. 5.3 настоящего Договора.</w:t>
      </w:r>
    </w:p>
    <w:p w:rsidR="004B0014" w:rsidRPr="004B0014" w:rsidRDefault="004B0014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Обеспечивать беспрепятственный доступ в любое время суток представителям Т</w:t>
      </w:r>
      <w:r w:rsidR="007B0DE8">
        <w:rPr>
          <w:sz w:val="28"/>
          <w:szCs w:val="28"/>
        </w:rPr>
        <w:t>СО</w:t>
      </w:r>
      <w:r w:rsidRPr="004B0014">
        <w:rPr>
          <w:sz w:val="28"/>
          <w:szCs w:val="28"/>
        </w:rPr>
        <w:t xml:space="preserve"> к теплопотребляющим установкам для контрольных замеров параметров теплоносителя, снятия показаний приборов учета.</w:t>
      </w:r>
    </w:p>
    <w:p w:rsidR="004B0014" w:rsidRPr="004B0014" w:rsidRDefault="004B0014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Ежегодно производить ремонт, наладку теплопотребляющего оборудования, тепловых сетей и контрольно-измерительных приборов.</w:t>
      </w:r>
    </w:p>
    <w:p w:rsidR="004B0014" w:rsidRPr="004B0014" w:rsidRDefault="004B0014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Согласовывать с </w:t>
      </w:r>
      <w:r w:rsidR="007B0DE8">
        <w:rPr>
          <w:sz w:val="28"/>
          <w:szCs w:val="28"/>
        </w:rPr>
        <w:t>ТСО</w:t>
      </w:r>
      <w:r w:rsidRPr="004B0014">
        <w:rPr>
          <w:sz w:val="28"/>
          <w:szCs w:val="28"/>
        </w:rPr>
        <w:t xml:space="preserve"> любые отключения и включения систем теплопотребления, а также работы по реконструкции тепловых сетей и систем теплопотребления.</w:t>
      </w:r>
    </w:p>
    <w:p w:rsidR="004B0014" w:rsidRDefault="004B0014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Обеспечить надежность теплопотребления в соответствии с требованиями технических регламентов, правилами организации теплоснабжения, иными нормативными правовыми актами Российской Федерации.</w:t>
      </w:r>
    </w:p>
    <w:p w:rsidR="00C40B7B" w:rsidRPr="004B0014" w:rsidRDefault="00C40B7B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режим теплоснабжения</w:t>
      </w:r>
      <w:r w:rsidR="00312C7F">
        <w:rPr>
          <w:sz w:val="28"/>
          <w:szCs w:val="28"/>
        </w:rPr>
        <w:t>: о</w:t>
      </w:r>
      <w:r>
        <w:rPr>
          <w:sz w:val="28"/>
          <w:szCs w:val="28"/>
        </w:rPr>
        <w:t>беспечить выполнение условий нас</w:t>
      </w:r>
      <w:r w:rsidR="00312C7F">
        <w:rPr>
          <w:sz w:val="28"/>
          <w:szCs w:val="28"/>
        </w:rPr>
        <w:t xml:space="preserve">тоящего Договора, оговоренных </w:t>
      </w:r>
      <w:r>
        <w:rPr>
          <w:sz w:val="28"/>
          <w:szCs w:val="28"/>
        </w:rPr>
        <w:t>п</w:t>
      </w:r>
      <w:r w:rsidR="00312C7F">
        <w:rPr>
          <w:sz w:val="28"/>
          <w:szCs w:val="28"/>
        </w:rPr>
        <w:t>унктами</w:t>
      </w:r>
      <w:r>
        <w:rPr>
          <w:sz w:val="28"/>
          <w:szCs w:val="28"/>
        </w:rPr>
        <w:t xml:space="preserve"> 4.1.2, 4.1.3,</w:t>
      </w:r>
      <w:r w:rsidR="00312C7F">
        <w:rPr>
          <w:sz w:val="28"/>
          <w:szCs w:val="28"/>
        </w:rPr>
        <w:t xml:space="preserve">  </w:t>
      </w:r>
      <w:r>
        <w:rPr>
          <w:sz w:val="28"/>
          <w:szCs w:val="28"/>
        </w:rPr>
        <w:t>4.2.3</w:t>
      </w:r>
    </w:p>
    <w:p w:rsidR="004B0014" w:rsidRDefault="004B0014" w:rsidP="004B0014">
      <w:pPr>
        <w:numPr>
          <w:ilvl w:val="2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Уведомлять </w:t>
      </w:r>
      <w:r w:rsidR="007B0DE8">
        <w:rPr>
          <w:sz w:val="28"/>
          <w:szCs w:val="28"/>
        </w:rPr>
        <w:t>ТСО</w:t>
      </w:r>
      <w:r w:rsidRPr="004B0014">
        <w:rPr>
          <w:sz w:val="28"/>
          <w:szCs w:val="28"/>
        </w:rPr>
        <w:t xml:space="preserve"> об изменениях банковских реквизитов, юридического адреса, организационно-правовой формы</w:t>
      </w:r>
      <w:r w:rsidR="007B0DE8">
        <w:rPr>
          <w:sz w:val="28"/>
          <w:szCs w:val="28"/>
        </w:rPr>
        <w:t>,</w:t>
      </w:r>
      <w:r w:rsidR="007B0DE8" w:rsidRPr="007B0DE8">
        <w:rPr>
          <w:sz w:val="28"/>
          <w:szCs w:val="28"/>
        </w:rPr>
        <w:t xml:space="preserve"> </w:t>
      </w:r>
      <w:r w:rsidR="00C347CA">
        <w:rPr>
          <w:sz w:val="28"/>
          <w:szCs w:val="28"/>
        </w:rPr>
        <w:t>изменения</w:t>
      </w:r>
      <w:r w:rsidR="007B0DE8">
        <w:rPr>
          <w:sz w:val="28"/>
          <w:szCs w:val="28"/>
        </w:rPr>
        <w:t xml:space="preserve"> прав на объект, </w:t>
      </w:r>
      <w:r w:rsidR="00973BDA">
        <w:rPr>
          <w:sz w:val="28"/>
          <w:szCs w:val="28"/>
        </w:rPr>
        <w:t>изменении (продлении срока) единоличного исполнительного органа</w:t>
      </w:r>
      <w:r w:rsidRPr="004B0014">
        <w:rPr>
          <w:sz w:val="28"/>
          <w:szCs w:val="28"/>
        </w:rPr>
        <w:t xml:space="preserve"> в пятидневный срок с момента изменени</w:t>
      </w:r>
      <w:r w:rsidR="007B0DE8">
        <w:rPr>
          <w:sz w:val="28"/>
          <w:szCs w:val="28"/>
        </w:rPr>
        <w:t>я</w:t>
      </w:r>
      <w:r w:rsidR="00312C7F">
        <w:rPr>
          <w:sz w:val="28"/>
          <w:szCs w:val="28"/>
        </w:rPr>
        <w:t xml:space="preserve"> (окончания срока)</w:t>
      </w:r>
      <w:r w:rsidRPr="004B0014">
        <w:rPr>
          <w:sz w:val="28"/>
          <w:szCs w:val="28"/>
        </w:rPr>
        <w:t>.</w:t>
      </w:r>
    </w:p>
    <w:p w:rsidR="004B0014" w:rsidRPr="004B0014" w:rsidRDefault="004B0014" w:rsidP="004B0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014" w:rsidRPr="004B0014" w:rsidRDefault="004B0014" w:rsidP="004B001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Потребитель имеет право:</w:t>
      </w:r>
    </w:p>
    <w:p w:rsidR="004B0014" w:rsidRDefault="004B0014" w:rsidP="004B0014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Изменять количество принимаемой им энергии, определенное настоящим Договором, при условии согласования с </w:t>
      </w:r>
      <w:r w:rsidR="007B0DE8">
        <w:rPr>
          <w:sz w:val="28"/>
          <w:szCs w:val="28"/>
        </w:rPr>
        <w:t>ТСО</w:t>
      </w:r>
      <w:r w:rsidRPr="004B0014">
        <w:rPr>
          <w:sz w:val="28"/>
          <w:szCs w:val="28"/>
        </w:rPr>
        <w:t xml:space="preserve"> величины потребления не позднее, чем за месяц до начала планируемого периода (месяца, квартала), а так же при условии возмещения  им  расходов, понесенных  ТСО в  связи  с  обеспечением подачи  энергии  не в  обусловленном  договором  количестве.</w:t>
      </w:r>
    </w:p>
    <w:p w:rsidR="00285A61" w:rsidRPr="004B0014" w:rsidRDefault="00285A61" w:rsidP="00285A61">
      <w:pPr>
        <w:autoSpaceDE w:val="0"/>
        <w:autoSpaceDN w:val="0"/>
        <w:adjustRightInd w:val="0"/>
        <w:ind w:left="1077"/>
        <w:jc w:val="both"/>
        <w:rPr>
          <w:sz w:val="28"/>
          <w:szCs w:val="28"/>
        </w:rPr>
      </w:pPr>
    </w:p>
    <w:p w:rsidR="004B0014" w:rsidRDefault="004B0014" w:rsidP="004B0014">
      <w:pPr>
        <w:numPr>
          <w:ilvl w:val="2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lastRenderedPageBreak/>
        <w:t xml:space="preserve">Заявлять </w:t>
      </w:r>
      <w:r w:rsidR="005A6E38">
        <w:rPr>
          <w:sz w:val="28"/>
          <w:szCs w:val="28"/>
        </w:rPr>
        <w:t>ТСО</w:t>
      </w:r>
      <w:r w:rsidRPr="004B0014">
        <w:rPr>
          <w:sz w:val="28"/>
          <w:szCs w:val="28"/>
        </w:rPr>
        <w:t xml:space="preserve"> об ошибках в платежных документах и требовать их исправления.</w:t>
      </w:r>
    </w:p>
    <w:p w:rsidR="003D4185" w:rsidRDefault="003D4185" w:rsidP="003D4185">
      <w:pPr>
        <w:autoSpaceDE w:val="0"/>
        <w:autoSpaceDN w:val="0"/>
        <w:adjustRightInd w:val="0"/>
        <w:ind w:left="720"/>
        <w:outlineLvl w:val="0"/>
      </w:pPr>
    </w:p>
    <w:p w:rsidR="003D4185" w:rsidRDefault="003D4185" w:rsidP="003D4185">
      <w:pPr>
        <w:numPr>
          <w:ilvl w:val="0"/>
          <w:numId w:val="16"/>
        </w:numPr>
        <w:autoSpaceDE w:val="0"/>
        <w:autoSpaceDN w:val="0"/>
        <w:adjustRightInd w:val="0"/>
        <w:jc w:val="center"/>
        <w:outlineLvl w:val="0"/>
      </w:pPr>
      <w:r>
        <w:t>ПОРЯДОК ПОСТАВКИ И УЧЕТА ТЕПЛОВОЙ ЭНЕРГИИ</w:t>
      </w:r>
    </w:p>
    <w:p w:rsidR="003D4185" w:rsidRDefault="003D4185" w:rsidP="003D4185">
      <w:pPr>
        <w:autoSpaceDE w:val="0"/>
        <w:autoSpaceDN w:val="0"/>
        <w:adjustRightInd w:val="0"/>
        <w:ind w:firstLine="540"/>
        <w:jc w:val="both"/>
      </w:pPr>
    </w:p>
    <w:p w:rsidR="003D4185" w:rsidRPr="003D4185" w:rsidRDefault="003D4185" w:rsidP="003D4185">
      <w:pPr>
        <w:pStyle w:val="af6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3D4185" w:rsidRPr="003D4185" w:rsidRDefault="003D4185" w:rsidP="003D4185">
      <w:pPr>
        <w:pStyle w:val="af6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3D4185" w:rsidRPr="003D4185" w:rsidRDefault="003D4185" w:rsidP="003D4185">
      <w:pPr>
        <w:pStyle w:val="af6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AD08C9" w:rsidRPr="003D4185" w:rsidRDefault="00AD08C9" w:rsidP="00AD08C9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Сторонами устанавливается следующий режим потребления тепловой энергии: </w:t>
      </w:r>
    </w:p>
    <w:p w:rsidR="00AD08C9" w:rsidRPr="003D4185" w:rsidRDefault="00AD08C9" w:rsidP="00AD08C9">
      <w:pPr>
        <w:pStyle w:val="af6"/>
        <w:numPr>
          <w:ilvl w:val="2"/>
          <w:numId w:val="21"/>
        </w:numPr>
        <w:tabs>
          <w:tab w:val="clear" w:pos="2574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>Система теплоснабжения – открытая.</w:t>
      </w:r>
    </w:p>
    <w:p w:rsidR="00AD08C9" w:rsidRPr="003D4185" w:rsidRDefault="00AD08C9" w:rsidP="00AD08C9">
      <w:pPr>
        <w:pStyle w:val="af6"/>
        <w:numPr>
          <w:ilvl w:val="2"/>
          <w:numId w:val="21"/>
        </w:numPr>
        <w:tabs>
          <w:tab w:val="clear" w:pos="2574"/>
          <w:tab w:val="num" w:pos="993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>Превышение среднесуточной температуры возвращаемого теплоносителя относительно температурного графика не должно составлять более 5%.</w:t>
      </w:r>
    </w:p>
    <w:p w:rsidR="00AD08C9" w:rsidRDefault="00AD08C9" w:rsidP="00AD08C9">
      <w:pPr>
        <w:pStyle w:val="af6"/>
        <w:numPr>
          <w:ilvl w:val="2"/>
          <w:numId w:val="21"/>
        </w:numPr>
        <w:tabs>
          <w:tab w:val="clear" w:pos="2574"/>
          <w:tab w:val="num" w:pos="993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Максимальный расход </w:t>
      </w:r>
      <w:r w:rsidR="005A6E38">
        <w:rPr>
          <w:sz w:val="28"/>
          <w:szCs w:val="28"/>
        </w:rPr>
        <w:t>теплоносителя</w:t>
      </w:r>
      <w:r w:rsidRPr="003D4185">
        <w:rPr>
          <w:sz w:val="28"/>
          <w:szCs w:val="28"/>
        </w:rPr>
        <w:t xml:space="preserve"> на отопление</w:t>
      </w:r>
      <w:r w:rsidR="000A2B84">
        <w:rPr>
          <w:sz w:val="28"/>
          <w:szCs w:val="28"/>
        </w:rPr>
        <w:t xml:space="preserve"> (без учета ГВС) – 4,93 тонн/час.</w:t>
      </w:r>
    </w:p>
    <w:p w:rsidR="00AD08C9" w:rsidRPr="00E86E42" w:rsidRDefault="00AD08C9" w:rsidP="00AD08C9">
      <w:pPr>
        <w:pStyle w:val="af6"/>
        <w:numPr>
          <w:ilvl w:val="2"/>
          <w:numId w:val="21"/>
        </w:numPr>
        <w:tabs>
          <w:tab w:val="clear" w:pos="2574"/>
          <w:tab w:val="num" w:pos="993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Использование </w:t>
      </w:r>
      <w:r w:rsidR="005A6E38">
        <w:rPr>
          <w:sz w:val="28"/>
          <w:szCs w:val="28"/>
        </w:rPr>
        <w:t>теплоносителя</w:t>
      </w:r>
      <w:r w:rsidRPr="003D4185">
        <w:rPr>
          <w:sz w:val="28"/>
          <w:szCs w:val="28"/>
        </w:rPr>
        <w:t xml:space="preserve"> на  технологические цели не допускается.</w:t>
      </w:r>
    </w:p>
    <w:p w:rsidR="00E86E42" w:rsidRPr="00E86E42" w:rsidRDefault="00E86E42" w:rsidP="00E86E42">
      <w:pPr>
        <w:pStyle w:val="af6"/>
        <w:numPr>
          <w:ilvl w:val="2"/>
          <w:numId w:val="21"/>
        </w:numPr>
        <w:tabs>
          <w:tab w:val="clear" w:pos="2574"/>
          <w:tab w:val="num" w:pos="993"/>
          <w:tab w:val="num" w:pos="1843"/>
        </w:tabs>
        <w:ind w:left="993" w:firstLine="14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горячего водоснабжения температура теплоносителя преобразовывается до значений, установленных нормативными документами для горячего водоснабжения инженерным оборудованием Потребителя.</w:t>
      </w:r>
    </w:p>
    <w:p w:rsidR="00AD08C9" w:rsidRPr="003D4185" w:rsidRDefault="00AD08C9" w:rsidP="00AD08C9">
      <w:pPr>
        <w:pStyle w:val="af6"/>
        <w:tabs>
          <w:tab w:val="num" w:pos="1843"/>
        </w:tabs>
        <w:ind w:left="1134"/>
        <w:jc w:val="both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Качество теплоснабжения по настоящему Договору соответствует следующим параметрам: </w:t>
      </w:r>
    </w:p>
    <w:p w:rsidR="003D4185" w:rsidRDefault="003D4185" w:rsidP="00F46C9C">
      <w:pPr>
        <w:pStyle w:val="af6"/>
        <w:numPr>
          <w:ilvl w:val="2"/>
          <w:numId w:val="21"/>
        </w:numPr>
        <w:tabs>
          <w:tab w:val="clear" w:pos="2574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>Регулирование отпуска тепловой энергии – качественное по температурному графику 150-70</w:t>
      </w:r>
      <w:r w:rsidRPr="00F46C9C">
        <w:rPr>
          <w:sz w:val="28"/>
          <w:szCs w:val="28"/>
          <w:vertAlign w:val="superscript"/>
        </w:rPr>
        <w:t>0</w:t>
      </w:r>
      <w:r w:rsidRPr="003D4185">
        <w:rPr>
          <w:sz w:val="28"/>
          <w:szCs w:val="28"/>
        </w:rPr>
        <w:t>С</w:t>
      </w:r>
      <w:r w:rsidR="00F46C9C">
        <w:rPr>
          <w:sz w:val="28"/>
          <w:szCs w:val="28"/>
        </w:rPr>
        <w:t>.</w:t>
      </w:r>
    </w:p>
    <w:p w:rsidR="003D4185" w:rsidRDefault="003D4185" w:rsidP="00F46C9C">
      <w:pPr>
        <w:pStyle w:val="af6"/>
        <w:numPr>
          <w:ilvl w:val="2"/>
          <w:numId w:val="21"/>
        </w:numPr>
        <w:tabs>
          <w:tab w:val="clear" w:pos="2574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Давление </w:t>
      </w:r>
      <w:r w:rsidR="005A6E38">
        <w:rPr>
          <w:sz w:val="28"/>
          <w:szCs w:val="28"/>
        </w:rPr>
        <w:t>теплоносителя</w:t>
      </w:r>
      <w:r w:rsidRPr="003D4185">
        <w:rPr>
          <w:sz w:val="28"/>
          <w:szCs w:val="28"/>
        </w:rPr>
        <w:t xml:space="preserve"> в точке поставки: Рпод.-5,</w:t>
      </w:r>
      <w:r w:rsidR="000A2B84">
        <w:rPr>
          <w:sz w:val="28"/>
          <w:szCs w:val="28"/>
        </w:rPr>
        <w:t>0</w:t>
      </w:r>
      <w:r w:rsidRPr="003D4185">
        <w:rPr>
          <w:sz w:val="28"/>
          <w:szCs w:val="28"/>
        </w:rPr>
        <w:t xml:space="preserve"> кгс/см</w:t>
      </w:r>
      <w:proofErr w:type="gramStart"/>
      <w:r w:rsidRPr="00F46C9C">
        <w:rPr>
          <w:sz w:val="28"/>
          <w:szCs w:val="28"/>
          <w:vertAlign w:val="superscript"/>
        </w:rPr>
        <w:t>2</w:t>
      </w:r>
      <w:proofErr w:type="gramEnd"/>
      <w:r w:rsidRPr="003D4185">
        <w:rPr>
          <w:sz w:val="28"/>
          <w:szCs w:val="28"/>
        </w:rPr>
        <w:t xml:space="preserve">, </w:t>
      </w:r>
      <w:proofErr w:type="spellStart"/>
      <w:r w:rsidRPr="003D4185">
        <w:rPr>
          <w:sz w:val="28"/>
          <w:szCs w:val="28"/>
        </w:rPr>
        <w:t>Робр</w:t>
      </w:r>
      <w:proofErr w:type="spellEnd"/>
      <w:r w:rsidRPr="003D4185">
        <w:rPr>
          <w:sz w:val="28"/>
          <w:szCs w:val="28"/>
        </w:rPr>
        <w:t>.-</w:t>
      </w:r>
      <w:r w:rsidR="000A2B84">
        <w:rPr>
          <w:sz w:val="28"/>
          <w:szCs w:val="28"/>
        </w:rPr>
        <w:t xml:space="preserve"> 4,0</w:t>
      </w:r>
      <w:r w:rsidRPr="003D4185">
        <w:rPr>
          <w:sz w:val="28"/>
          <w:szCs w:val="28"/>
        </w:rPr>
        <w:t xml:space="preserve"> кгс/см</w:t>
      </w:r>
      <w:r w:rsidRPr="00F46C9C">
        <w:rPr>
          <w:sz w:val="28"/>
          <w:szCs w:val="28"/>
          <w:vertAlign w:val="superscript"/>
        </w:rPr>
        <w:t>2</w:t>
      </w:r>
      <w:r w:rsidRPr="003D4185">
        <w:rPr>
          <w:sz w:val="28"/>
          <w:szCs w:val="28"/>
        </w:rPr>
        <w:t>.</w:t>
      </w:r>
    </w:p>
    <w:p w:rsidR="009B721F" w:rsidRDefault="009B721F" w:rsidP="009B721F">
      <w:pPr>
        <w:pStyle w:val="af6"/>
        <w:numPr>
          <w:ilvl w:val="2"/>
          <w:numId w:val="21"/>
        </w:numPr>
        <w:tabs>
          <w:tab w:val="clear" w:pos="2574"/>
          <w:tab w:val="num" w:pos="993"/>
          <w:tab w:val="num" w:pos="1843"/>
        </w:tabs>
        <w:ind w:left="993" w:firstLine="141"/>
        <w:jc w:val="both"/>
        <w:rPr>
          <w:sz w:val="28"/>
          <w:szCs w:val="28"/>
        </w:rPr>
      </w:pPr>
      <w:r w:rsidRPr="003D4185">
        <w:rPr>
          <w:sz w:val="28"/>
          <w:szCs w:val="28"/>
        </w:rPr>
        <w:t>Качество возвращаемого теплоносителя должно соответствовать техническим регламентам, правилам организации теплоснабжения, иным нормативным правовым актам.</w:t>
      </w:r>
    </w:p>
    <w:p w:rsidR="00AD08C9" w:rsidRPr="003D4185" w:rsidRDefault="00AD08C9" w:rsidP="00AD08C9">
      <w:pPr>
        <w:pStyle w:val="af6"/>
        <w:tabs>
          <w:tab w:val="num" w:pos="1843"/>
        </w:tabs>
        <w:ind w:left="1134"/>
        <w:jc w:val="both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Коммерческий учет </w:t>
      </w:r>
      <w:r w:rsidR="005A6E38">
        <w:rPr>
          <w:sz w:val="28"/>
          <w:szCs w:val="28"/>
        </w:rPr>
        <w:t>теплоэнергоресурсов</w:t>
      </w:r>
      <w:r w:rsidRPr="003D4185">
        <w:rPr>
          <w:sz w:val="28"/>
          <w:szCs w:val="28"/>
        </w:rPr>
        <w:t xml:space="preserve">, поставляемой по настоящему Договору, осуществляется путем его измерения приборами учета, которые устанавливаются в точке </w:t>
      </w:r>
      <w:r w:rsidR="00AD08C9">
        <w:rPr>
          <w:sz w:val="28"/>
          <w:szCs w:val="28"/>
        </w:rPr>
        <w:t>поставки</w:t>
      </w:r>
      <w:r w:rsidRPr="003D4185">
        <w:rPr>
          <w:sz w:val="28"/>
          <w:szCs w:val="28"/>
        </w:rPr>
        <w:t>, расположенной на границе балансовой принадлежности (п. 1.</w:t>
      </w:r>
      <w:r w:rsidR="009B721F">
        <w:rPr>
          <w:sz w:val="28"/>
          <w:szCs w:val="28"/>
        </w:rPr>
        <w:t>2</w:t>
      </w:r>
      <w:r w:rsidRPr="003D4185">
        <w:rPr>
          <w:sz w:val="28"/>
          <w:szCs w:val="28"/>
        </w:rPr>
        <w:t xml:space="preserve"> настоящего Договора).</w:t>
      </w:r>
    </w:p>
    <w:p w:rsidR="00AD08C9" w:rsidRDefault="00AD08C9" w:rsidP="00AD08C9">
      <w:pPr>
        <w:pStyle w:val="af6"/>
        <w:ind w:left="567"/>
        <w:jc w:val="both"/>
        <w:rPr>
          <w:sz w:val="28"/>
          <w:szCs w:val="28"/>
        </w:rPr>
      </w:pPr>
    </w:p>
    <w:p w:rsidR="00AD08C9" w:rsidRDefault="00AD08C9" w:rsidP="00AD08C9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При установке приборов учета не </w:t>
      </w:r>
      <w:r>
        <w:rPr>
          <w:sz w:val="28"/>
          <w:szCs w:val="28"/>
        </w:rPr>
        <w:t>в точке поставки</w:t>
      </w:r>
      <w:r w:rsidRPr="00AD08C9">
        <w:rPr>
          <w:sz w:val="28"/>
          <w:szCs w:val="28"/>
        </w:rPr>
        <w:t xml:space="preserve"> расчет за </w:t>
      </w:r>
      <w:r w:rsidR="005A6E38">
        <w:rPr>
          <w:sz w:val="28"/>
          <w:szCs w:val="28"/>
        </w:rPr>
        <w:t>теплоэнергоресурсы</w:t>
      </w:r>
      <w:r w:rsidRPr="00AD08C9">
        <w:rPr>
          <w:sz w:val="28"/>
          <w:szCs w:val="28"/>
        </w:rPr>
        <w:t xml:space="preserve"> производится с учетом </w:t>
      </w:r>
      <w:r w:rsidR="000A2B84">
        <w:rPr>
          <w:sz w:val="28"/>
          <w:szCs w:val="28"/>
        </w:rPr>
        <w:t xml:space="preserve">нормативных </w:t>
      </w:r>
      <w:r w:rsidRPr="00AD08C9">
        <w:rPr>
          <w:sz w:val="28"/>
          <w:szCs w:val="28"/>
        </w:rPr>
        <w:t xml:space="preserve">потерь на участке сети от </w:t>
      </w:r>
      <w:r w:rsidR="005A6E38">
        <w:rPr>
          <w:sz w:val="28"/>
          <w:szCs w:val="28"/>
        </w:rPr>
        <w:t>точки поставки</w:t>
      </w:r>
      <w:r w:rsidRPr="00AD08C9">
        <w:rPr>
          <w:sz w:val="28"/>
          <w:szCs w:val="28"/>
        </w:rPr>
        <w:t xml:space="preserve"> до места установки приборов учёта. </w:t>
      </w:r>
      <w:r w:rsidR="00A1188D">
        <w:rPr>
          <w:sz w:val="28"/>
          <w:szCs w:val="28"/>
        </w:rPr>
        <w:t>Расчет нормативных потерь – Приложение №3 к настоящему договору.</w:t>
      </w:r>
    </w:p>
    <w:p w:rsidR="00AD08C9" w:rsidRPr="00AD08C9" w:rsidRDefault="00AD08C9" w:rsidP="00AD08C9">
      <w:pPr>
        <w:pStyle w:val="af6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>Допуск в эксплуатацию узла учета "Потребителя" осуществляется представителем "</w:t>
      </w:r>
      <w:r w:rsidR="009B721F">
        <w:rPr>
          <w:sz w:val="28"/>
          <w:szCs w:val="28"/>
        </w:rPr>
        <w:t>ТСО</w:t>
      </w:r>
      <w:r w:rsidRPr="003D4185">
        <w:rPr>
          <w:sz w:val="28"/>
          <w:szCs w:val="28"/>
        </w:rPr>
        <w:t>"</w:t>
      </w:r>
      <w:r w:rsidR="00312C7F">
        <w:rPr>
          <w:sz w:val="28"/>
          <w:szCs w:val="28"/>
        </w:rPr>
        <w:t xml:space="preserve"> с учетом положений действующих Правил учета тепловой энергии</w:t>
      </w:r>
      <w:r w:rsidRPr="003D4185">
        <w:rPr>
          <w:sz w:val="28"/>
          <w:szCs w:val="28"/>
        </w:rPr>
        <w:t xml:space="preserve"> в присутствии представителя "Потребителя", о чем составляется в 2-х экземплярах соответствующий акт, один из которых получает представитель "Потребителя", а второй - представитель </w:t>
      </w:r>
      <w:r w:rsidR="009B721F">
        <w:rPr>
          <w:sz w:val="28"/>
          <w:szCs w:val="28"/>
        </w:rPr>
        <w:t>ТСО</w:t>
      </w:r>
      <w:r w:rsidRPr="003D4185">
        <w:rPr>
          <w:sz w:val="28"/>
          <w:szCs w:val="28"/>
        </w:rPr>
        <w:t>.</w:t>
      </w: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lastRenderedPageBreak/>
        <w:t xml:space="preserve">Учет тепловой энергии и теплоносителя на основе показаний приборов узла учета "Потребителя" осуществляется с момента </w:t>
      </w:r>
      <w:r w:rsidR="00820057">
        <w:rPr>
          <w:sz w:val="28"/>
          <w:szCs w:val="28"/>
        </w:rPr>
        <w:t>ввода узла</w:t>
      </w:r>
      <w:r w:rsidR="000A2B84">
        <w:rPr>
          <w:sz w:val="28"/>
          <w:szCs w:val="28"/>
        </w:rPr>
        <w:t xml:space="preserve"> учета в эксплуатацию, в период</w:t>
      </w:r>
      <w:r w:rsidR="00820057">
        <w:rPr>
          <w:sz w:val="28"/>
          <w:szCs w:val="28"/>
        </w:rPr>
        <w:t>, указанн</w:t>
      </w:r>
      <w:r w:rsidR="000A2B84">
        <w:rPr>
          <w:sz w:val="28"/>
          <w:szCs w:val="28"/>
        </w:rPr>
        <w:t>ый</w:t>
      </w:r>
      <w:r w:rsidR="00820057">
        <w:rPr>
          <w:sz w:val="28"/>
          <w:szCs w:val="28"/>
        </w:rPr>
        <w:t xml:space="preserve"> в Акте</w:t>
      </w:r>
      <w:r w:rsidRPr="003D4185">
        <w:rPr>
          <w:sz w:val="28"/>
          <w:szCs w:val="28"/>
        </w:rPr>
        <w:t>.</w:t>
      </w:r>
    </w:p>
    <w:p w:rsidR="00CA3F0D" w:rsidRPr="003D4185" w:rsidRDefault="00CA3F0D" w:rsidP="00CA3F0D">
      <w:pPr>
        <w:pStyle w:val="af6"/>
        <w:ind w:left="567"/>
        <w:jc w:val="both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D4185">
        <w:rPr>
          <w:sz w:val="28"/>
          <w:szCs w:val="28"/>
        </w:rPr>
        <w:t>При выходе из строя приборов учета, с помощью которых определяются количество тепловой энергии и масса (или объем) теплоносителя, а также приборов, регистрирующих параметры теплоносителя, ведение учета тепловой энергии и массы (или объема) теплоносителя и регистрация его параметров на период не более 15 суток в течение года с момента приемки узла учета на коммерческий расчет осуществляются на основании показаний этих приборов</w:t>
      </w:r>
      <w:proofErr w:type="gramEnd"/>
      <w:r w:rsidRPr="003D4185">
        <w:rPr>
          <w:sz w:val="28"/>
          <w:szCs w:val="28"/>
        </w:rPr>
        <w:t xml:space="preserve">, взятых за </w:t>
      </w:r>
      <w:proofErr w:type="gramStart"/>
      <w:r w:rsidRPr="003D4185">
        <w:rPr>
          <w:sz w:val="28"/>
          <w:szCs w:val="28"/>
        </w:rPr>
        <w:t>предшествующие</w:t>
      </w:r>
      <w:proofErr w:type="gramEnd"/>
      <w:r w:rsidRPr="003D4185">
        <w:rPr>
          <w:sz w:val="28"/>
          <w:szCs w:val="28"/>
        </w:rPr>
        <w:t xml:space="preserve"> выходу из строя 3 суток с корректировкой по фактической температуре наружного воздуха на период пересчета. В случае более 15 суток расчетным путем в соответствии с </w:t>
      </w:r>
      <w:r w:rsidR="007425CC">
        <w:rPr>
          <w:sz w:val="28"/>
          <w:szCs w:val="28"/>
        </w:rPr>
        <w:t>методикой – Приложение №</w:t>
      </w:r>
      <w:r w:rsidR="00A1188D">
        <w:rPr>
          <w:sz w:val="28"/>
          <w:szCs w:val="28"/>
        </w:rPr>
        <w:t>4</w:t>
      </w:r>
      <w:r w:rsidR="007425CC">
        <w:rPr>
          <w:sz w:val="28"/>
          <w:szCs w:val="28"/>
        </w:rPr>
        <w:t xml:space="preserve"> к настоящему Договору</w:t>
      </w:r>
      <w:r w:rsidRPr="003D4185">
        <w:rPr>
          <w:sz w:val="28"/>
          <w:szCs w:val="28"/>
        </w:rPr>
        <w:t>.</w:t>
      </w:r>
    </w:p>
    <w:p w:rsidR="00AD08C9" w:rsidRDefault="00AD08C9" w:rsidP="00AD08C9">
      <w:pPr>
        <w:pStyle w:val="af6"/>
        <w:ind w:left="567"/>
        <w:jc w:val="both"/>
        <w:rPr>
          <w:sz w:val="28"/>
          <w:szCs w:val="28"/>
        </w:rPr>
      </w:pPr>
    </w:p>
    <w:p w:rsidR="00AD08C9" w:rsidRPr="003D4185" w:rsidRDefault="00820057" w:rsidP="00AD08C9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</w:t>
      </w:r>
      <w:r w:rsidR="00AD08C9" w:rsidRPr="003D4185">
        <w:rPr>
          <w:sz w:val="28"/>
          <w:szCs w:val="28"/>
        </w:rPr>
        <w:t xml:space="preserve"> обязан сообщить в </w:t>
      </w:r>
      <w:r w:rsidR="005A6E38">
        <w:rPr>
          <w:sz w:val="28"/>
          <w:szCs w:val="28"/>
        </w:rPr>
        <w:t>ТСО</w:t>
      </w:r>
      <w:r w:rsidR="00AD08C9" w:rsidRPr="003D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выходе из строя узла учета в двухдневный срок по телефону </w:t>
      </w:r>
      <w:r w:rsidR="00B92D52" w:rsidRPr="00B92D52">
        <w:rPr>
          <w:color w:val="FF0000"/>
          <w:sz w:val="28"/>
          <w:szCs w:val="28"/>
        </w:rPr>
        <w:t>________</w:t>
      </w:r>
      <w:r>
        <w:rPr>
          <w:sz w:val="28"/>
          <w:szCs w:val="28"/>
        </w:rPr>
        <w:t xml:space="preserve"> и передать </w:t>
      </w:r>
      <w:r w:rsidR="00AD08C9" w:rsidRPr="003D4185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учета</w:t>
      </w:r>
      <w:r w:rsidR="00AD08C9" w:rsidRPr="003D4185">
        <w:rPr>
          <w:sz w:val="28"/>
          <w:szCs w:val="28"/>
        </w:rPr>
        <w:t xml:space="preserve"> до момента их выхода из строя.</w:t>
      </w:r>
    </w:p>
    <w:p w:rsidR="00AD08C9" w:rsidRPr="003D4185" w:rsidRDefault="00AD08C9" w:rsidP="00AD08C9">
      <w:pPr>
        <w:pStyle w:val="af6"/>
        <w:ind w:left="567"/>
        <w:jc w:val="both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После истечения срока действия Государственной поверки хотя бы одного из приборов узла учета, а так же при несвоевременном сообщении "Потребителем" о нарушении режима и условий работы узла учета и о выходе его из строя узел учета считается вышедшим из строя с момента его последней проверки "Теплоснабжающей организацией". В этом случае количество тепловой энергии, масса (или объем) теплоносителя и значения его параметров определяются </w:t>
      </w:r>
      <w:r w:rsidR="00AD08C9">
        <w:rPr>
          <w:sz w:val="28"/>
          <w:szCs w:val="28"/>
        </w:rPr>
        <w:t>ТСО</w:t>
      </w:r>
      <w:r w:rsidRPr="003D4185">
        <w:rPr>
          <w:sz w:val="28"/>
          <w:szCs w:val="28"/>
        </w:rPr>
        <w:t xml:space="preserve"> на основании расчетных тепловых нагрузок, указанных в Договоре, и показаний приборов учета источника теплоты по методике расчёта количества фактически потреблённой тепловой энергии (Приложение № </w:t>
      </w:r>
      <w:r w:rsidR="00A1188D">
        <w:rPr>
          <w:sz w:val="28"/>
          <w:szCs w:val="28"/>
        </w:rPr>
        <w:t>4</w:t>
      </w:r>
      <w:r w:rsidRPr="003D4185">
        <w:rPr>
          <w:sz w:val="28"/>
          <w:szCs w:val="28"/>
        </w:rPr>
        <w:t xml:space="preserve"> к </w:t>
      </w:r>
      <w:r w:rsidR="007425CC">
        <w:rPr>
          <w:sz w:val="28"/>
          <w:szCs w:val="28"/>
        </w:rPr>
        <w:t xml:space="preserve">настоящему </w:t>
      </w:r>
      <w:r w:rsidRPr="003D4185">
        <w:rPr>
          <w:sz w:val="28"/>
          <w:szCs w:val="28"/>
        </w:rPr>
        <w:t>Договору).</w:t>
      </w:r>
    </w:p>
    <w:p w:rsidR="00AD08C9" w:rsidRPr="00AD08C9" w:rsidRDefault="00AD08C9" w:rsidP="00AD08C9">
      <w:pPr>
        <w:pStyle w:val="af6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Потребитель несёт ответственность за сохранность установленных на теплофикационном вводе приборов учёта тепловой энергии и теплоносителя и гарантирует их нормальную работу.  </w:t>
      </w:r>
    </w:p>
    <w:p w:rsidR="00AD08C9" w:rsidRPr="003D4185" w:rsidRDefault="00AD08C9" w:rsidP="00AD08C9">
      <w:pPr>
        <w:pStyle w:val="af6"/>
        <w:ind w:left="567"/>
        <w:jc w:val="both"/>
        <w:rPr>
          <w:sz w:val="28"/>
          <w:szCs w:val="28"/>
        </w:rPr>
      </w:pPr>
    </w:p>
    <w:p w:rsidR="003D4185" w:rsidRDefault="003D4185" w:rsidP="00C276AF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Показания приборов учёта фиксируются Потребителем в журнале ежедневно. Отчёт за потреблённую тепловую энергию по приборам учёта предоставляется в ТСО ежемесячно в первый рабочий день месяца следующего за отчётным периодом по установленной форме (Приложение № </w:t>
      </w:r>
      <w:r w:rsidR="00A1188D">
        <w:rPr>
          <w:sz w:val="28"/>
          <w:szCs w:val="28"/>
        </w:rPr>
        <w:t>5</w:t>
      </w:r>
      <w:r w:rsidRPr="003D4185">
        <w:rPr>
          <w:sz w:val="28"/>
          <w:szCs w:val="28"/>
        </w:rPr>
        <w:t xml:space="preserve"> к настоящему </w:t>
      </w:r>
      <w:r w:rsidR="005A6E38">
        <w:rPr>
          <w:sz w:val="28"/>
          <w:szCs w:val="28"/>
        </w:rPr>
        <w:t>Д</w:t>
      </w:r>
      <w:r w:rsidRPr="003D4185">
        <w:rPr>
          <w:sz w:val="28"/>
          <w:szCs w:val="28"/>
        </w:rPr>
        <w:t xml:space="preserve">оговору). </w:t>
      </w:r>
    </w:p>
    <w:p w:rsidR="00CA3F0D" w:rsidRPr="003D4185" w:rsidRDefault="00CA3F0D" w:rsidP="00CA3F0D">
      <w:pPr>
        <w:pStyle w:val="af6"/>
        <w:ind w:left="567"/>
        <w:jc w:val="both"/>
        <w:rPr>
          <w:sz w:val="28"/>
          <w:szCs w:val="28"/>
        </w:rPr>
      </w:pPr>
    </w:p>
    <w:p w:rsidR="003D4185" w:rsidRDefault="003D4185" w:rsidP="003D4185">
      <w:pPr>
        <w:pStyle w:val="af6"/>
        <w:numPr>
          <w:ilvl w:val="1"/>
          <w:numId w:val="21"/>
        </w:numPr>
        <w:tabs>
          <w:tab w:val="clear" w:pos="1287"/>
          <w:tab w:val="num" w:pos="993"/>
        </w:tabs>
        <w:ind w:left="0" w:firstLine="567"/>
        <w:jc w:val="both"/>
        <w:rPr>
          <w:sz w:val="28"/>
          <w:szCs w:val="28"/>
        </w:rPr>
      </w:pPr>
      <w:r w:rsidRPr="003D4185">
        <w:rPr>
          <w:sz w:val="28"/>
          <w:szCs w:val="28"/>
        </w:rPr>
        <w:t xml:space="preserve">В случае если Потребитель не потребляет тепловую энергию, но не осуществил отсоединение принадлежащих ему </w:t>
      </w:r>
      <w:proofErr w:type="spellStart"/>
      <w:r w:rsidRPr="003D4185">
        <w:rPr>
          <w:sz w:val="28"/>
          <w:szCs w:val="28"/>
        </w:rPr>
        <w:t>теплопотребляющих</w:t>
      </w:r>
      <w:proofErr w:type="spellEnd"/>
      <w:r w:rsidRPr="003D4185">
        <w:rPr>
          <w:sz w:val="28"/>
          <w:szCs w:val="28"/>
        </w:rPr>
        <w:t xml:space="preserve"> </w:t>
      </w:r>
      <w:r w:rsidRPr="003D4185">
        <w:rPr>
          <w:sz w:val="28"/>
          <w:szCs w:val="28"/>
        </w:rPr>
        <w:lastRenderedPageBreak/>
        <w:t>установок от тепловой сети, между Сторонами заключается договор на поддержание резервной мощности.</w:t>
      </w:r>
    </w:p>
    <w:p w:rsidR="00AD08C9" w:rsidRPr="003D4185" w:rsidRDefault="00AD08C9" w:rsidP="00AD08C9">
      <w:pPr>
        <w:pStyle w:val="af6"/>
        <w:ind w:left="567"/>
        <w:jc w:val="both"/>
        <w:rPr>
          <w:sz w:val="28"/>
          <w:szCs w:val="28"/>
        </w:rPr>
      </w:pPr>
    </w:p>
    <w:p w:rsidR="004B0014" w:rsidRPr="004B0014" w:rsidRDefault="004B0014" w:rsidP="00F47F50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014">
        <w:rPr>
          <w:sz w:val="28"/>
          <w:szCs w:val="28"/>
        </w:rPr>
        <w:t>ПОРЯДОК РАСЧЕТОВ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2D69" w:rsidRDefault="004B0014" w:rsidP="00FD41FA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Стоимость теплоэнерг</w:t>
      </w:r>
      <w:r w:rsidR="001A2D69">
        <w:rPr>
          <w:sz w:val="28"/>
          <w:szCs w:val="28"/>
        </w:rPr>
        <w:t>оресурсов</w:t>
      </w:r>
      <w:r w:rsidRPr="004B0014">
        <w:rPr>
          <w:sz w:val="28"/>
          <w:szCs w:val="28"/>
        </w:rPr>
        <w:t xml:space="preserve"> </w:t>
      </w:r>
      <w:r w:rsidR="00624070">
        <w:rPr>
          <w:sz w:val="28"/>
          <w:szCs w:val="28"/>
        </w:rPr>
        <w:t xml:space="preserve"> </w:t>
      </w:r>
      <w:r w:rsidRPr="004B0014">
        <w:rPr>
          <w:sz w:val="28"/>
          <w:szCs w:val="28"/>
        </w:rPr>
        <w:t>определяется тариф</w:t>
      </w:r>
      <w:r w:rsidR="007425CC">
        <w:rPr>
          <w:sz w:val="28"/>
          <w:szCs w:val="28"/>
        </w:rPr>
        <w:t>ами</w:t>
      </w:r>
      <w:r w:rsidRPr="004B0014">
        <w:rPr>
          <w:sz w:val="28"/>
          <w:szCs w:val="28"/>
        </w:rPr>
        <w:t>, утвержденным</w:t>
      </w:r>
      <w:r w:rsidR="007425CC">
        <w:rPr>
          <w:sz w:val="28"/>
          <w:szCs w:val="28"/>
        </w:rPr>
        <w:t>и</w:t>
      </w:r>
      <w:r w:rsidRPr="004B0014">
        <w:rPr>
          <w:sz w:val="28"/>
          <w:szCs w:val="28"/>
        </w:rPr>
        <w:t xml:space="preserve"> Региональной Энергетической комиссией Свердловской области и на момент заключения договора </w:t>
      </w:r>
      <w:r w:rsidR="001A2D69">
        <w:rPr>
          <w:sz w:val="28"/>
          <w:szCs w:val="28"/>
        </w:rPr>
        <w:t>составляют:</w:t>
      </w:r>
    </w:p>
    <w:p w:rsidR="004B0014" w:rsidRDefault="007425CC" w:rsidP="001A2D69">
      <w:pPr>
        <w:numPr>
          <w:ilvl w:val="2"/>
          <w:numId w:val="11"/>
        </w:numPr>
        <w:tabs>
          <w:tab w:val="clear" w:pos="2574"/>
          <w:tab w:val="num" w:pos="1843"/>
        </w:tabs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тепловая энергия</w:t>
      </w:r>
      <w:r w:rsidR="001A2D69">
        <w:rPr>
          <w:sz w:val="28"/>
          <w:szCs w:val="28"/>
        </w:rPr>
        <w:t xml:space="preserve"> –</w:t>
      </w:r>
      <w:r w:rsidR="004B0014" w:rsidRPr="004B0014">
        <w:rPr>
          <w:sz w:val="28"/>
          <w:szCs w:val="28"/>
        </w:rPr>
        <w:t xml:space="preserve"> </w:t>
      </w:r>
      <w:r w:rsidR="00B92D52" w:rsidRPr="00B92D52">
        <w:rPr>
          <w:color w:val="FF0000"/>
          <w:sz w:val="28"/>
          <w:szCs w:val="28"/>
        </w:rPr>
        <w:t>……</w:t>
      </w:r>
      <w:r w:rsidR="001A2D69">
        <w:rPr>
          <w:sz w:val="28"/>
          <w:szCs w:val="28"/>
        </w:rPr>
        <w:t xml:space="preserve"> руб. за 1 Гкал</w:t>
      </w:r>
      <w:proofErr w:type="gramStart"/>
      <w:r w:rsidR="001A2D6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 НДС.</w:t>
      </w:r>
    </w:p>
    <w:p w:rsidR="001A2D69" w:rsidRDefault="007425CC" w:rsidP="001A2D69">
      <w:pPr>
        <w:numPr>
          <w:ilvl w:val="2"/>
          <w:numId w:val="11"/>
        </w:numPr>
        <w:tabs>
          <w:tab w:val="clear" w:pos="2574"/>
          <w:tab w:val="num" w:pos="1843"/>
        </w:tabs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теплоноситель    </w:t>
      </w:r>
      <w:r w:rsidR="001A2D69">
        <w:rPr>
          <w:sz w:val="28"/>
          <w:szCs w:val="28"/>
        </w:rPr>
        <w:t xml:space="preserve">  –  </w:t>
      </w:r>
      <w:r w:rsidR="00B92D52" w:rsidRPr="00B92D52">
        <w:rPr>
          <w:color w:val="FF0000"/>
          <w:sz w:val="28"/>
          <w:szCs w:val="28"/>
        </w:rPr>
        <w:t>…..</w:t>
      </w:r>
      <w:r w:rsidR="001A2D69">
        <w:rPr>
          <w:sz w:val="28"/>
          <w:szCs w:val="28"/>
        </w:rPr>
        <w:t xml:space="preserve"> руб. за 1 </w:t>
      </w:r>
      <w:r w:rsidR="005A6E38">
        <w:rPr>
          <w:sz w:val="28"/>
          <w:szCs w:val="28"/>
        </w:rPr>
        <w:t xml:space="preserve">м. </w:t>
      </w:r>
      <w:r w:rsidR="001A2D69">
        <w:rPr>
          <w:sz w:val="28"/>
          <w:szCs w:val="28"/>
        </w:rPr>
        <w:t>куб.</w:t>
      </w:r>
      <w:r>
        <w:rPr>
          <w:sz w:val="28"/>
          <w:szCs w:val="28"/>
        </w:rPr>
        <w:t xml:space="preserve"> без НДС</w:t>
      </w:r>
    </w:p>
    <w:p w:rsidR="001A2D69" w:rsidRPr="004B0014" w:rsidRDefault="001A2D69" w:rsidP="001A2D69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4B0014" w:rsidRDefault="001A2D69" w:rsidP="004B001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ТСО </w:t>
      </w:r>
      <w:r w:rsidR="004B0014" w:rsidRPr="004B0014">
        <w:rPr>
          <w:sz w:val="28"/>
          <w:szCs w:val="28"/>
        </w:rPr>
        <w:t xml:space="preserve"> предупреждает Потребителя о повышении тарифов и вводит их в действие без предварительного согласования.</w:t>
      </w:r>
    </w:p>
    <w:p w:rsidR="00CA3F0D" w:rsidRPr="004B0014" w:rsidRDefault="00CA3F0D" w:rsidP="00CA3F0D">
      <w:pPr>
        <w:autoSpaceDE w:val="0"/>
        <w:autoSpaceDN w:val="0"/>
        <w:adjustRightInd w:val="0"/>
        <w:ind w:left="924"/>
        <w:jc w:val="both"/>
        <w:rPr>
          <w:sz w:val="28"/>
          <w:szCs w:val="28"/>
        </w:rPr>
      </w:pPr>
    </w:p>
    <w:p w:rsidR="004B0014" w:rsidRPr="004B0014" w:rsidRDefault="004B0014" w:rsidP="004B001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Оплата Потребителем тепловой энергии производится предоплатой: </w:t>
      </w:r>
    </w:p>
    <w:p w:rsidR="004B0014" w:rsidRPr="004B0014" w:rsidRDefault="004B0014" w:rsidP="004B00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35 процентов плановой общей стоимости тепловой энергии, потребляемой в месяце, за который осуществляется оплата, вносится в срок до 18-го числа текущего месяца;</w:t>
      </w:r>
    </w:p>
    <w:p w:rsidR="004B0014" w:rsidRPr="004B0014" w:rsidRDefault="004B0014" w:rsidP="004B00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50 процентов плановой общей стоимости тепловой энергии, потребляемой в месяце, за который осуществляется оплата, вносится в срок до последнего числа текущего месяца;</w:t>
      </w:r>
    </w:p>
    <w:p w:rsidR="004B0014" w:rsidRPr="004B0014" w:rsidRDefault="004B0014" w:rsidP="004B0014">
      <w:pPr>
        <w:tabs>
          <w:tab w:val="num" w:pos="426"/>
        </w:tabs>
        <w:ind w:left="426" w:firstLine="567"/>
        <w:jc w:val="both"/>
        <w:rPr>
          <w:sz w:val="28"/>
          <w:szCs w:val="28"/>
        </w:rPr>
      </w:pPr>
    </w:p>
    <w:p w:rsidR="004B0014" w:rsidRPr="004B0014" w:rsidRDefault="004B0014" w:rsidP="004B0014">
      <w:pPr>
        <w:tabs>
          <w:tab w:val="num" w:pos="426"/>
        </w:tabs>
        <w:ind w:left="426" w:firstLine="56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Плановая стоимость </w:t>
      </w:r>
      <w:r w:rsidR="001A2D69">
        <w:rPr>
          <w:sz w:val="28"/>
          <w:szCs w:val="28"/>
        </w:rPr>
        <w:t>тепло</w:t>
      </w:r>
      <w:r w:rsidR="004F05D8">
        <w:rPr>
          <w:sz w:val="28"/>
          <w:szCs w:val="28"/>
        </w:rPr>
        <w:t>вой энергии</w:t>
      </w:r>
      <w:r w:rsidRPr="004B0014">
        <w:rPr>
          <w:sz w:val="28"/>
          <w:szCs w:val="28"/>
        </w:rPr>
        <w:t xml:space="preserve"> принимается равной произведению договорного объема </w:t>
      </w:r>
      <w:r w:rsidR="004F05D8">
        <w:rPr>
          <w:sz w:val="28"/>
          <w:szCs w:val="28"/>
        </w:rPr>
        <w:t xml:space="preserve">(п. 1.1 настоящего Договора) </w:t>
      </w:r>
      <w:r w:rsidRPr="004B0014">
        <w:rPr>
          <w:sz w:val="28"/>
          <w:szCs w:val="28"/>
        </w:rPr>
        <w:t xml:space="preserve">в расчетном периоде на действующий тариф, </w:t>
      </w:r>
      <w:r w:rsidR="0006236A">
        <w:rPr>
          <w:sz w:val="28"/>
          <w:szCs w:val="28"/>
        </w:rPr>
        <w:t>увеличенным на сумму</w:t>
      </w:r>
      <w:r w:rsidRPr="004B0014">
        <w:rPr>
          <w:sz w:val="28"/>
          <w:szCs w:val="28"/>
        </w:rPr>
        <w:t xml:space="preserve"> НДС. </w:t>
      </w:r>
    </w:p>
    <w:p w:rsidR="004B0014" w:rsidRPr="004B0014" w:rsidRDefault="004F05D8" w:rsidP="004B0014">
      <w:pPr>
        <w:tabs>
          <w:tab w:val="num" w:pos="426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расчет</w:t>
      </w:r>
      <w:r w:rsidR="004B0014" w:rsidRPr="004B0014">
        <w:rPr>
          <w:sz w:val="28"/>
          <w:szCs w:val="28"/>
        </w:rPr>
        <w:t xml:space="preserve"> за фактически потребленн</w:t>
      </w:r>
      <w:r>
        <w:rPr>
          <w:sz w:val="28"/>
          <w:szCs w:val="28"/>
        </w:rPr>
        <w:t>ые</w:t>
      </w:r>
      <w:r w:rsidR="004B0014" w:rsidRPr="004B0014">
        <w:rPr>
          <w:sz w:val="28"/>
          <w:szCs w:val="28"/>
        </w:rPr>
        <w:t xml:space="preserve"> в истекшем </w:t>
      </w:r>
      <w:r>
        <w:rPr>
          <w:sz w:val="28"/>
          <w:szCs w:val="28"/>
        </w:rPr>
        <w:t>периоде</w:t>
      </w:r>
      <w:r w:rsidR="004B0014" w:rsidRPr="004B0014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теплоэнергоресурсы</w:t>
      </w:r>
      <w:r w:rsidR="004B0014" w:rsidRPr="004B0014">
        <w:rPr>
          <w:sz w:val="28"/>
          <w:szCs w:val="28"/>
        </w:rPr>
        <w:t>, указанн</w:t>
      </w:r>
      <w:r>
        <w:rPr>
          <w:sz w:val="28"/>
          <w:szCs w:val="28"/>
        </w:rPr>
        <w:t>ые</w:t>
      </w:r>
      <w:r w:rsidR="004B0014" w:rsidRPr="004B0014">
        <w:rPr>
          <w:sz w:val="28"/>
          <w:szCs w:val="28"/>
        </w:rPr>
        <w:t xml:space="preserve"> в акте выполненных работ (услуг) с учетом средств, ранее внесенных потребителем в качестве оплаты за </w:t>
      </w:r>
      <w:r>
        <w:rPr>
          <w:sz w:val="28"/>
          <w:szCs w:val="28"/>
        </w:rPr>
        <w:t>тепловую энергию</w:t>
      </w:r>
      <w:r w:rsidR="004B0014" w:rsidRPr="004B0014">
        <w:rPr>
          <w:sz w:val="28"/>
          <w:szCs w:val="28"/>
        </w:rPr>
        <w:t xml:space="preserve"> в расчетном периоде, осуществляется в срок до 15-го числа месяца, следующего за расчетным месяцем. </w:t>
      </w:r>
    </w:p>
    <w:p w:rsidR="004B0014" w:rsidRDefault="004B0014" w:rsidP="004B0014">
      <w:pPr>
        <w:tabs>
          <w:tab w:val="num" w:pos="426"/>
        </w:tabs>
        <w:ind w:left="426" w:firstLine="56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В случае если объем фактического потребления </w:t>
      </w:r>
      <w:r w:rsidR="004F05D8">
        <w:rPr>
          <w:sz w:val="28"/>
          <w:szCs w:val="28"/>
        </w:rPr>
        <w:t>теплоэнергоресурсов</w:t>
      </w:r>
      <w:r w:rsidRPr="004B0014">
        <w:rPr>
          <w:sz w:val="28"/>
          <w:szCs w:val="28"/>
        </w:rPr>
        <w:t xml:space="preserve"> за истекший месяц меньше планового объема, излишне уплаченная сумма зачитывается в счет платежа за следующий </w:t>
      </w:r>
      <w:r w:rsidR="004F05D8">
        <w:rPr>
          <w:sz w:val="28"/>
          <w:szCs w:val="28"/>
        </w:rPr>
        <w:t>месяц</w:t>
      </w:r>
      <w:r w:rsidRPr="004B0014">
        <w:rPr>
          <w:sz w:val="28"/>
          <w:szCs w:val="28"/>
        </w:rPr>
        <w:t>.</w:t>
      </w:r>
    </w:p>
    <w:p w:rsidR="00CA3F0D" w:rsidRPr="004B0014" w:rsidRDefault="00CA3F0D" w:rsidP="004B0014">
      <w:pPr>
        <w:tabs>
          <w:tab w:val="num" w:pos="426"/>
        </w:tabs>
        <w:ind w:left="426" w:firstLine="567"/>
        <w:jc w:val="both"/>
        <w:rPr>
          <w:sz w:val="28"/>
          <w:szCs w:val="28"/>
        </w:rPr>
      </w:pPr>
    </w:p>
    <w:p w:rsidR="004B0014" w:rsidRDefault="004B0014" w:rsidP="004B001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Расчетным периодом является месяц.</w:t>
      </w:r>
    </w:p>
    <w:p w:rsid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4B0014" w:rsidRDefault="004B0014" w:rsidP="004B00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014">
        <w:rPr>
          <w:sz w:val="28"/>
          <w:szCs w:val="28"/>
        </w:rPr>
        <w:t>6. ОТВЕТСТВЕННОСТЬ СТОРОН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3F0D" w:rsidRDefault="004B0014" w:rsidP="004B001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3F0D">
        <w:rPr>
          <w:sz w:val="28"/>
          <w:szCs w:val="28"/>
        </w:rPr>
        <w:t>При нарушении Потребителем сроков оплаты, установленных п. 5.3 настоящего Договора, Потребител</w:t>
      </w:r>
      <w:r w:rsidR="00946850" w:rsidRPr="00CA3F0D">
        <w:rPr>
          <w:sz w:val="28"/>
          <w:szCs w:val="28"/>
        </w:rPr>
        <w:t>ь</w:t>
      </w:r>
      <w:r w:rsidRPr="00CA3F0D">
        <w:rPr>
          <w:sz w:val="28"/>
          <w:szCs w:val="28"/>
        </w:rPr>
        <w:t xml:space="preserve"> упла</w:t>
      </w:r>
      <w:r w:rsidR="00946850" w:rsidRPr="00CA3F0D">
        <w:rPr>
          <w:sz w:val="28"/>
          <w:szCs w:val="28"/>
        </w:rPr>
        <w:t>чивает</w:t>
      </w:r>
      <w:r w:rsidRPr="00CA3F0D">
        <w:rPr>
          <w:sz w:val="28"/>
          <w:szCs w:val="28"/>
        </w:rPr>
        <w:t xml:space="preserve"> пени в размере 0,3% за каждый день просрочки.</w:t>
      </w:r>
    </w:p>
    <w:p w:rsidR="00CA3F0D" w:rsidRDefault="00CA3F0D" w:rsidP="00CA3F0D">
      <w:pPr>
        <w:autoSpaceDE w:val="0"/>
        <w:autoSpaceDN w:val="0"/>
        <w:adjustRightInd w:val="0"/>
        <w:ind w:left="924"/>
        <w:jc w:val="both"/>
        <w:rPr>
          <w:sz w:val="28"/>
          <w:szCs w:val="28"/>
        </w:rPr>
      </w:pPr>
    </w:p>
    <w:p w:rsidR="007425CC" w:rsidRDefault="00F43511" w:rsidP="004B001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A3F0D">
        <w:rPr>
          <w:sz w:val="28"/>
          <w:szCs w:val="28"/>
        </w:rPr>
        <w:lastRenderedPageBreak/>
        <w:t>Потребитель несет ответственность за достоверность передаваемой отчетной информации. В случае обнаружения факта умышленного занижения объемов потребления, Потребитель оплачивает выявленную разницу по пятикратной стоимости теплоэнергоресурсов.</w:t>
      </w:r>
    </w:p>
    <w:p w:rsidR="00CA3F0D" w:rsidRDefault="00CA3F0D" w:rsidP="00CA3F0D">
      <w:pPr>
        <w:pStyle w:val="af6"/>
        <w:rPr>
          <w:sz w:val="28"/>
          <w:szCs w:val="28"/>
        </w:rPr>
      </w:pPr>
    </w:p>
    <w:p w:rsidR="00CA3F0D" w:rsidRPr="00CA3F0D" w:rsidRDefault="00CA3F0D" w:rsidP="00CA3F0D">
      <w:pPr>
        <w:autoSpaceDE w:val="0"/>
        <w:autoSpaceDN w:val="0"/>
        <w:adjustRightInd w:val="0"/>
        <w:ind w:left="924"/>
        <w:jc w:val="both"/>
        <w:rPr>
          <w:sz w:val="28"/>
          <w:szCs w:val="28"/>
        </w:rPr>
      </w:pPr>
    </w:p>
    <w:p w:rsidR="00820057" w:rsidRDefault="00820057" w:rsidP="00BC4DA6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0057">
        <w:rPr>
          <w:sz w:val="28"/>
          <w:szCs w:val="28"/>
        </w:rPr>
        <w:t xml:space="preserve">При нарушении режима </w:t>
      </w:r>
      <w:r w:rsidR="00BC4DA6">
        <w:rPr>
          <w:sz w:val="28"/>
          <w:szCs w:val="28"/>
        </w:rPr>
        <w:t>теплоснабжения</w:t>
      </w:r>
      <w:r w:rsidRPr="00820057">
        <w:rPr>
          <w:sz w:val="28"/>
          <w:szCs w:val="28"/>
        </w:rPr>
        <w:t>, установленного п. 4.</w:t>
      </w:r>
      <w:r>
        <w:rPr>
          <w:sz w:val="28"/>
          <w:szCs w:val="28"/>
        </w:rPr>
        <w:t>1</w:t>
      </w:r>
      <w:r w:rsidRPr="00820057">
        <w:rPr>
          <w:sz w:val="28"/>
          <w:szCs w:val="28"/>
        </w:rPr>
        <w:t>.</w:t>
      </w:r>
      <w:r>
        <w:rPr>
          <w:sz w:val="28"/>
          <w:szCs w:val="28"/>
        </w:rPr>
        <w:t>2 и п. 4.1.3</w:t>
      </w:r>
      <w:r w:rsidRPr="00820057">
        <w:rPr>
          <w:sz w:val="28"/>
          <w:szCs w:val="28"/>
        </w:rPr>
        <w:t xml:space="preserve"> настоящего Договора, Потребителем возмещаются убытки, связанных с расходами на электроэнергию сетевых насосов для перекачки дополнительного объема воды</w:t>
      </w:r>
      <w:r>
        <w:rPr>
          <w:sz w:val="28"/>
          <w:szCs w:val="28"/>
        </w:rPr>
        <w:t xml:space="preserve"> в объеме </w:t>
      </w:r>
      <w:r w:rsidR="00B92D52">
        <w:rPr>
          <w:color w:val="FF0000"/>
          <w:sz w:val="28"/>
          <w:szCs w:val="28"/>
        </w:rPr>
        <w:t>…..</w:t>
      </w:r>
      <w:r w:rsidRPr="00B92D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квт*ч за каждую тонну теплоносителя сверх установленного п. 4.1.3 максимального расхода</w:t>
      </w:r>
      <w:r w:rsidRPr="00820057">
        <w:rPr>
          <w:sz w:val="28"/>
          <w:szCs w:val="28"/>
        </w:rPr>
        <w:t>.</w:t>
      </w:r>
      <w:r w:rsidR="00BC4DA6">
        <w:rPr>
          <w:sz w:val="28"/>
          <w:szCs w:val="28"/>
        </w:rPr>
        <w:t xml:space="preserve"> </w:t>
      </w:r>
    </w:p>
    <w:p w:rsidR="00CA3F0D" w:rsidRPr="00BC4DA6" w:rsidRDefault="00CA3F0D" w:rsidP="00CA3F0D">
      <w:pPr>
        <w:autoSpaceDE w:val="0"/>
        <w:autoSpaceDN w:val="0"/>
        <w:adjustRightInd w:val="0"/>
        <w:ind w:left="924"/>
        <w:jc w:val="both"/>
        <w:rPr>
          <w:sz w:val="28"/>
          <w:szCs w:val="28"/>
        </w:rPr>
      </w:pPr>
    </w:p>
    <w:p w:rsidR="004B0014" w:rsidRPr="004B0014" w:rsidRDefault="004B0014" w:rsidP="004B001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Pr="004B0014" w:rsidRDefault="004B0014" w:rsidP="004B00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014">
        <w:rPr>
          <w:sz w:val="28"/>
          <w:szCs w:val="28"/>
        </w:rPr>
        <w:t>7. ПОРЯДОК РАЗРЕШЕНИЯ СПОРОВ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0014" w:rsidRDefault="004B0014" w:rsidP="004B0014">
      <w:pPr>
        <w:numPr>
          <w:ilvl w:val="1"/>
          <w:numId w:val="13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Все споры и разногласия, возникающие между Сторонами при заключении и исполнении настоящего Договора, разрешаются путем проведения переговоров, обмена письмами.</w:t>
      </w:r>
    </w:p>
    <w:p w:rsidR="00CA3F0D" w:rsidRPr="004B0014" w:rsidRDefault="00CA3F0D" w:rsidP="00CA3F0D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4B0014" w:rsidRDefault="004B0014" w:rsidP="004B0014">
      <w:pPr>
        <w:numPr>
          <w:ilvl w:val="1"/>
          <w:numId w:val="13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При недостижении согласия по результатам переговоров и обмена письмами Стороны передают разногласия на разрешение Арбитражного суда с соблюдением претензионного порядка.</w:t>
      </w:r>
    </w:p>
    <w:p w:rsidR="00CA3F0D" w:rsidRPr="004B0014" w:rsidRDefault="00CA3F0D" w:rsidP="00CA3F0D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4B0014" w:rsidRDefault="004B0014" w:rsidP="004B0014">
      <w:pPr>
        <w:numPr>
          <w:ilvl w:val="1"/>
          <w:numId w:val="13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При выполнении настоящего договора, а также во всех вопросах, не оговоренных данным договором, стороны руководствуются действующим законодательством РФ.</w:t>
      </w:r>
    </w:p>
    <w:p w:rsidR="00095994" w:rsidRDefault="00095994" w:rsidP="00095994">
      <w:pPr>
        <w:pStyle w:val="af6"/>
        <w:rPr>
          <w:sz w:val="28"/>
          <w:szCs w:val="28"/>
        </w:rPr>
      </w:pPr>
    </w:p>
    <w:p w:rsidR="00095994" w:rsidRPr="004B0014" w:rsidRDefault="00095994" w:rsidP="00095994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4B0014" w:rsidRPr="004B0014" w:rsidRDefault="004B0014" w:rsidP="004B00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B0014">
        <w:rPr>
          <w:sz w:val="28"/>
          <w:szCs w:val="28"/>
        </w:rPr>
        <w:t>8. ПРОЧИЕ УСЛОВИЯ</w:t>
      </w:r>
    </w:p>
    <w:p w:rsidR="004B0014" w:rsidRPr="004B0014" w:rsidRDefault="004B0014" w:rsidP="004B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AB3" w:rsidRDefault="00AF7AB3" w:rsidP="00AF7AB3">
      <w:pPr>
        <w:numPr>
          <w:ilvl w:val="1"/>
          <w:numId w:val="1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AF7AB3">
        <w:rPr>
          <w:sz w:val="28"/>
          <w:szCs w:val="28"/>
        </w:rPr>
        <w:t xml:space="preserve">Стороны договорились распространить действие условий договора на отношения сторон возникшие с </w:t>
      </w:r>
      <w:r w:rsidR="00B92D52" w:rsidRPr="00B92D52">
        <w:rPr>
          <w:color w:val="FF0000"/>
          <w:sz w:val="28"/>
          <w:szCs w:val="28"/>
        </w:rPr>
        <w:t>…….</w:t>
      </w:r>
      <w:r w:rsidRPr="00AF7AB3">
        <w:rPr>
          <w:sz w:val="28"/>
          <w:szCs w:val="28"/>
        </w:rPr>
        <w:t xml:space="preserve">г.  Окончание договора – </w:t>
      </w:r>
      <w:r w:rsidR="00B92D52">
        <w:rPr>
          <w:color w:val="FF0000"/>
          <w:sz w:val="28"/>
          <w:szCs w:val="28"/>
        </w:rPr>
        <w:t>…..</w:t>
      </w:r>
      <w:r w:rsidRPr="00B92D52">
        <w:rPr>
          <w:color w:val="FF0000"/>
          <w:sz w:val="28"/>
          <w:szCs w:val="28"/>
        </w:rPr>
        <w:t xml:space="preserve"> </w:t>
      </w:r>
      <w:proofErr w:type="gramStart"/>
      <w:r w:rsidRPr="00AF7AB3">
        <w:rPr>
          <w:sz w:val="28"/>
          <w:szCs w:val="28"/>
        </w:rPr>
        <w:t>г</w:t>
      </w:r>
      <w:proofErr w:type="gramEnd"/>
      <w:r w:rsidRPr="00AF7AB3">
        <w:rPr>
          <w:sz w:val="28"/>
          <w:szCs w:val="28"/>
        </w:rPr>
        <w:t>.</w:t>
      </w:r>
    </w:p>
    <w:p w:rsidR="00CA3F0D" w:rsidRPr="00AF7AB3" w:rsidRDefault="00CA3F0D" w:rsidP="00CA3F0D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4B0014" w:rsidRDefault="004B0014" w:rsidP="00AF7AB3">
      <w:pPr>
        <w:numPr>
          <w:ilvl w:val="1"/>
          <w:numId w:val="1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Договор считается ежегодно продленным, если за месяц до окончания срока действия не последует заявление одной из сторон об отказе от настоящего Договора или его пересмотре.</w:t>
      </w:r>
    </w:p>
    <w:p w:rsidR="00CA3F0D" w:rsidRDefault="00CA3F0D" w:rsidP="00CA3F0D">
      <w:pPr>
        <w:pStyle w:val="af6"/>
        <w:rPr>
          <w:sz w:val="28"/>
          <w:szCs w:val="28"/>
        </w:rPr>
      </w:pPr>
    </w:p>
    <w:p w:rsidR="004B0014" w:rsidRDefault="004B0014" w:rsidP="004B0014">
      <w:pPr>
        <w:numPr>
          <w:ilvl w:val="1"/>
          <w:numId w:val="1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 xml:space="preserve">При продлении договора количество отпускаемой тепловой энергии, максимальная часовая нагрузка  и  расход </w:t>
      </w:r>
      <w:r w:rsidR="000272B5">
        <w:rPr>
          <w:sz w:val="28"/>
          <w:szCs w:val="28"/>
        </w:rPr>
        <w:t>теплоносителя</w:t>
      </w:r>
      <w:r w:rsidRPr="004B0014">
        <w:rPr>
          <w:sz w:val="28"/>
          <w:szCs w:val="28"/>
        </w:rPr>
        <w:t xml:space="preserve">  принимаются в соответствии с заблаговременно согласованной с ТСО </w:t>
      </w:r>
      <w:r w:rsidRPr="004B0014">
        <w:rPr>
          <w:sz w:val="28"/>
          <w:szCs w:val="28"/>
        </w:rPr>
        <w:lastRenderedPageBreak/>
        <w:t>заявкой Потребителя на соответствующий год.  При отсутствии такой заявки указанные данные на новый срок принимаются ТСО в соответствии с настоящим Договором.</w:t>
      </w:r>
    </w:p>
    <w:p w:rsidR="00CA3F0D" w:rsidRPr="004B0014" w:rsidRDefault="00CA3F0D" w:rsidP="00CA3F0D">
      <w:pPr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4B0014" w:rsidRPr="004B0014" w:rsidRDefault="004B0014" w:rsidP="004B0014">
      <w:pPr>
        <w:numPr>
          <w:ilvl w:val="1"/>
          <w:numId w:val="1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C347CA" w:rsidRDefault="00C347CA" w:rsidP="004B00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B0014" w:rsidRPr="004B0014" w:rsidRDefault="004B0014" w:rsidP="00C21748">
      <w:pPr>
        <w:spacing w:after="200" w:line="276" w:lineRule="auto"/>
        <w:rPr>
          <w:sz w:val="28"/>
          <w:szCs w:val="28"/>
        </w:rPr>
      </w:pPr>
      <w:r w:rsidRPr="004B0014">
        <w:rPr>
          <w:sz w:val="28"/>
          <w:szCs w:val="28"/>
        </w:rPr>
        <w:t>9. РЕКВИЗИТЫ И ПОДПИСИ СТОРОН</w:t>
      </w:r>
    </w:p>
    <w:p w:rsidR="004B0014" w:rsidRPr="00285A61" w:rsidRDefault="004B0014" w:rsidP="004B0014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A61">
        <w:rPr>
          <w:rFonts w:ascii="Times New Roman" w:hAnsi="Times New Roman" w:cs="Times New Roman"/>
          <w:b/>
          <w:i/>
          <w:sz w:val="28"/>
          <w:szCs w:val="28"/>
        </w:rPr>
        <w:t>«Потребитель»</w:t>
      </w:r>
      <w:r w:rsidR="00285A61" w:rsidRPr="00285A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«Теплоснабжающая организация»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85A61" w:rsidRPr="004B0014" w:rsidTr="00285A61">
        <w:tc>
          <w:tcPr>
            <w:tcW w:w="4785" w:type="dxa"/>
            <w:shd w:val="clear" w:color="auto" w:fill="auto"/>
          </w:tcPr>
          <w:p w:rsidR="00B92D52" w:rsidRDefault="00B92D52" w:rsidP="00946850">
            <w:pPr>
              <w:jc w:val="both"/>
              <w:rPr>
                <w:sz w:val="22"/>
                <w:szCs w:val="22"/>
              </w:rPr>
            </w:pPr>
          </w:p>
          <w:p w:rsidR="00B92D52" w:rsidRDefault="00B92D52" w:rsidP="00946850">
            <w:pPr>
              <w:jc w:val="both"/>
              <w:rPr>
                <w:sz w:val="22"/>
                <w:szCs w:val="22"/>
              </w:rPr>
            </w:pPr>
          </w:p>
          <w:p w:rsidR="00B92D52" w:rsidRDefault="00B92D52" w:rsidP="00946850">
            <w:pPr>
              <w:jc w:val="both"/>
              <w:rPr>
                <w:sz w:val="22"/>
                <w:szCs w:val="22"/>
              </w:rPr>
            </w:pPr>
          </w:p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>Место нахождения:</w:t>
            </w:r>
          </w:p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65"/>
              <w:gridCol w:w="3204"/>
            </w:tblGrid>
            <w:tr w:rsidR="00285A61" w:rsidRPr="00285A61" w:rsidTr="00027515">
              <w:tc>
                <w:tcPr>
                  <w:tcW w:w="1492" w:type="dxa"/>
                  <w:shd w:val="clear" w:color="auto" w:fill="auto"/>
                </w:tcPr>
                <w:p w:rsidR="00285A61" w:rsidRPr="00285A61" w:rsidRDefault="00285A61" w:rsidP="00961F29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285A61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285A61">
                    <w:rPr>
                      <w:sz w:val="22"/>
                      <w:szCs w:val="22"/>
                    </w:rPr>
                    <w:t>/счет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285A61" w:rsidRPr="00285A61" w:rsidRDefault="00285A61" w:rsidP="00476F2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5A61" w:rsidRPr="00285A61" w:rsidTr="00027515">
              <w:tc>
                <w:tcPr>
                  <w:tcW w:w="1492" w:type="dxa"/>
                  <w:shd w:val="clear" w:color="auto" w:fill="auto"/>
                </w:tcPr>
                <w:p w:rsidR="00285A61" w:rsidRPr="00285A61" w:rsidRDefault="00285A61" w:rsidP="00961F29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285A61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285A61">
                    <w:rPr>
                      <w:sz w:val="22"/>
                      <w:szCs w:val="22"/>
                    </w:rPr>
                    <w:t>/счет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285A61" w:rsidRPr="00285A61" w:rsidRDefault="00285A61" w:rsidP="00476F2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5A61" w:rsidRPr="00285A61" w:rsidTr="00027515">
              <w:tc>
                <w:tcPr>
                  <w:tcW w:w="6134" w:type="dxa"/>
                  <w:gridSpan w:val="2"/>
                  <w:shd w:val="clear" w:color="auto" w:fill="auto"/>
                </w:tcPr>
                <w:p w:rsidR="00285A61" w:rsidRPr="00285A61" w:rsidRDefault="00285A61" w:rsidP="00476F2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5A61" w:rsidRPr="00285A61" w:rsidTr="00027515">
              <w:tc>
                <w:tcPr>
                  <w:tcW w:w="1492" w:type="dxa"/>
                  <w:shd w:val="clear" w:color="auto" w:fill="auto"/>
                </w:tcPr>
                <w:p w:rsidR="00285A61" w:rsidRPr="00285A61" w:rsidRDefault="00285A61" w:rsidP="00961F29">
                  <w:pPr>
                    <w:jc w:val="both"/>
                    <w:rPr>
                      <w:sz w:val="22"/>
                      <w:szCs w:val="22"/>
                    </w:rPr>
                  </w:pPr>
                  <w:r w:rsidRPr="00285A61">
                    <w:rPr>
                      <w:sz w:val="22"/>
                      <w:szCs w:val="22"/>
                    </w:rPr>
                    <w:t>БИК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285A61" w:rsidRPr="00285A61" w:rsidRDefault="00285A61" w:rsidP="00476F2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5A61" w:rsidRPr="00285A61" w:rsidTr="00027515">
              <w:tc>
                <w:tcPr>
                  <w:tcW w:w="1492" w:type="dxa"/>
                  <w:shd w:val="clear" w:color="auto" w:fill="auto"/>
                </w:tcPr>
                <w:p w:rsidR="00285A61" w:rsidRPr="00285A61" w:rsidRDefault="00476F21" w:rsidP="00476F21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285A61" w:rsidRPr="00285A61" w:rsidRDefault="00285A61" w:rsidP="00476F2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85A61" w:rsidRPr="00285A61" w:rsidTr="00027515">
              <w:tc>
                <w:tcPr>
                  <w:tcW w:w="1492" w:type="dxa"/>
                  <w:shd w:val="clear" w:color="auto" w:fill="auto"/>
                </w:tcPr>
                <w:p w:rsidR="00285A61" w:rsidRPr="00285A61" w:rsidRDefault="00285A61" w:rsidP="00961F29">
                  <w:pPr>
                    <w:jc w:val="both"/>
                    <w:rPr>
                      <w:sz w:val="22"/>
                      <w:szCs w:val="22"/>
                    </w:rPr>
                  </w:pPr>
                  <w:r w:rsidRPr="00285A61">
                    <w:rPr>
                      <w:sz w:val="22"/>
                      <w:szCs w:val="22"/>
                    </w:rPr>
                    <w:t>ОГРН</w:t>
                  </w:r>
                  <w:r w:rsidR="00476F21">
                    <w:rPr>
                      <w:sz w:val="22"/>
                      <w:szCs w:val="22"/>
                    </w:rPr>
                    <w:t>ИП</w:t>
                  </w:r>
                </w:p>
              </w:tc>
              <w:tc>
                <w:tcPr>
                  <w:tcW w:w="4642" w:type="dxa"/>
                  <w:shd w:val="clear" w:color="auto" w:fill="auto"/>
                </w:tcPr>
                <w:p w:rsidR="00285A61" w:rsidRPr="00285A61" w:rsidRDefault="00285A61" w:rsidP="00D8593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>Почтовый адрес:</w:t>
            </w:r>
          </w:p>
          <w:p w:rsidR="00285A61" w:rsidRPr="00285A61" w:rsidRDefault="00285A61" w:rsidP="00B92D52">
            <w:pPr>
              <w:jc w:val="both"/>
              <w:rPr>
                <w:b/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>Т</w:t>
            </w:r>
            <w:r w:rsidR="00D8593A">
              <w:rPr>
                <w:sz w:val="22"/>
                <w:szCs w:val="22"/>
              </w:rPr>
              <w:t>ел</w:t>
            </w:r>
            <w:r w:rsidR="00B92D52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</w:tcPr>
          <w:p w:rsidR="00285A61" w:rsidRPr="00285A61" w:rsidRDefault="00285A61" w:rsidP="00946850">
            <w:pPr>
              <w:jc w:val="both"/>
              <w:rPr>
                <w:b/>
                <w:sz w:val="22"/>
                <w:szCs w:val="22"/>
              </w:rPr>
            </w:pPr>
            <w:r w:rsidRPr="00285A61">
              <w:rPr>
                <w:b/>
                <w:sz w:val="22"/>
                <w:szCs w:val="22"/>
              </w:rPr>
              <w:t>ОАО «Уралхиммаш»</w:t>
            </w:r>
          </w:p>
          <w:p w:rsidR="00D8593A" w:rsidRDefault="00D8593A" w:rsidP="00285A61">
            <w:pPr>
              <w:jc w:val="both"/>
              <w:rPr>
                <w:sz w:val="22"/>
                <w:szCs w:val="22"/>
              </w:rPr>
            </w:pPr>
          </w:p>
          <w:p w:rsidR="00285A61" w:rsidRPr="00285A61" w:rsidRDefault="00285A61" w:rsidP="00285A61">
            <w:pPr>
              <w:jc w:val="both"/>
              <w:rPr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>Место нахождения:</w:t>
            </w:r>
          </w:p>
          <w:p w:rsidR="00B92D52" w:rsidRDefault="00B92D52" w:rsidP="00946850">
            <w:pPr>
              <w:jc w:val="both"/>
              <w:rPr>
                <w:sz w:val="22"/>
                <w:szCs w:val="22"/>
              </w:rPr>
            </w:pPr>
          </w:p>
          <w:p w:rsidR="00B92D52" w:rsidRDefault="00B92D52" w:rsidP="00946850">
            <w:pPr>
              <w:jc w:val="both"/>
              <w:rPr>
                <w:sz w:val="22"/>
                <w:szCs w:val="22"/>
              </w:rPr>
            </w:pPr>
          </w:p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  <w:proofErr w:type="gramStart"/>
            <w:r w:rsidRPr="00285A61">
              <w:rPr>
                <w:sz w:val="22"/>
                <w:szCs w:val="22"/>
              </w:rPr>
              <w:t>р</w:t>
            </w:r>
            <w:proofErr w:type="gramEnd"/>
            <w:r w:rsidRPr="00285A61">
              <w:rPr>
                <w:sz w:val="22"/>
                <w:szCs w:val="22"/>
              </w:rPr>
              <w:t xml:space="preserve">/счет </w:t>
            </w:r>
          </w:p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  <w:proofErr w:type="gramStart"/>
            <w:r w:rsidRPr="00285A61">
              <w:rPr>
                <w:sz w:val="22"/>
                <w:szCs w:val="22"/>
              </w:rPr>
              <w:t>к</w:t>
            </w:r>
            <w:proofErr w:type="gramEnd"/>
            <w:r w:rsidRPr="00285A61">
              <w:rPr>
                <w:sz w:val="22"/>
                <w:szCs w:val="22"/>
              </w:rPr>
              <w:t xml:space="preserve">/счет  </w:t>
            </w:r>
          </w:p>
          <w:p w:rsidR="00B92D52" w:rsidRDefault="00B92D52" w:rsidP="00946850">
            <w:pPr>
              <w:jc w:val="both"/>
              <w:rPr>
                <w:sz w:val="22"/>
                <w:szCs w:val="22"/>
              </w:rPr>
            </w:pPr>
          </w:p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 xml:space="preserve">БИК </w:t>
            </w:r>
          </w:p>
          <w:p w:rsidR="00285A61" w:rsidRPr="00285A61" w:rsidRDefault="00285A61" w:rsidP="00946850">
            <w:pPr>
              <w:jc w:val="both"/>
              <w:rPr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 xml:space="preserve">ИНН/КПП </w:t>
            </w:r>
          </w:p>
          <w:p w:rsidR="00285A61" w:rsidRPr="00285A61" w:rsidRDefault="00285A61" w:rsidP="00B92D52">
            <w:pPr>
              <w:jc w:val="both"/>
              <w:rPr>
                <w:b/>
                <w:sz w:val="22"/>
                <w:szCs w:val="22"/>
              </w:rPr>
            </w:pPr>
            <w:r w:rsidRPr="00285A61">
              <w:rPr>
                <w:sz w:val="22"/>
                <w:szCs w:val="22"/>
              </w:rPr>
              <w:t xml:space="preserve">ОГРН  </w:t>
            </w:r>
          </w:p>
        </w:tc>
      </w:tr>
    </w:tbl>
    <w:p w:rsidR="004B0014" w:rsidRPr="00C347CA" w:rsidRDefault="004B0014" w:rsidP="004B0014">
      <w:pPr>
        <w:jc w:val="both"/>
        <w:rPr>
          <w:b/>
          <w:i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444"/>
      </w:tblGrid>
      <w:tr w:rsidR="004B0014" w:rsidRPr="004B0014" w:rsidTr="00D91DAE">
        <w:trPr>
          <w:trHeight w:val="3023"/>
        </w:trPr>
        <w:tc>
          <w:tcPr>
            <w:tcW w:w="4788" w:type="dxa"/>
            <w:shd w:val="clear" w:color="auto" w:fill="auto"/>
          </w:tcPr>
          <w:p w:rsidR="00CA3F0D" w:rsidRDefault="00CA3F0D" w:rsidP="00586B6C">
            <w:pPr>
              <w:rPr>
                <w:sz w:val="28"/>
                <w:szCs w:val="28"/>
              </w:rPr>
            </w:pPr>
          </w:p>
          <w:p w:rsidR="004B0014" w:rsidRPr="004B0014" w:rsidRDefault="00586B6C" w:rsidP="00D91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B0014" w:rsidRPr="004B0014">
              <w:rPr>
                <w:sz w:val="28"/>
                <w:szCs w:val="28"/>
              </w:rPr>
              <w:t>«Теплоснабжающей  организации»</w:t>
            </w:r>
          </w:p>
          <w:p w:rsidR="004B0014" w:rsidRPr="004B0014" w:rsidRDefault="004B0014" w:rsidP="00D91DAE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ОАО «Уралхиммаш»</w:t>
            </w:r>
          </w:p>
          <w:p w:rsidR="004B0014" w:rsidRPr="004B0014" w:rsidRDefault="004B0014" w:rsidP="00586B6C">
            <w:pPr>
              <w:rPr>
                <w:sz w:val="28"/>
                <w:szCs w:val="28"/>
              </w:rPr>
            </w:pPr>
          </w:p>
          <w:p w:rsidR="00586B6C" w:rsidRDefault="004B0014" w:rsidP="00586B6C">
            <w:pPr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Генеральн</w:t>
            </w:r>
            <w:r w:rsidR="00D8593A">
              <w:rPr>
                <w:sz w:val="28"/>
                <w:szCs w:val="28"/>
              </w:rPr>
              <w:t>ый</w:t>
            </w:r>
            <w:r w:rsidR="00D91DAE">
              <w:rPr>
                <w:sz w:val="28"/>
                <w:szCs w:val="28"/>
              </w:rPr>
              <w:t xml:space="preserve"> </w:t>
            </w:r>
            <w:r w:rsidRPr="004B0014">
              <w:rPr>
                <w:sz w:val="28"/>
                <w:szCs w:val="28"/>
              </w:rPr>
              <w:t xml:space="preserve">директор     </w:t>
            </w:r>
          </w:p>
          <w:p w:rsidR="00586B6C" w:rsidRDefault="00586B6C" w:rsidP="00586B6C">
            <w:pPr>
              <w:rPr>
                <w:sz w:val="28"/>
                <w:szCs w:val="28"/>
              </w:rPr>
            </w:pPr>
          </w:p>
          <w:p w:rsidR="00D8593A" w:rsidRDefault="00D8593A" w:rsidP="00D91DAE">
            <w:pPr>
              <w:jc w:val="right"/>
              <w:rPr>
                <w:sz w:val="28"/>
                <w:szCs w:val="28"/>
              </w:rPr>
            </w:pPr>
          </w:p>
          <w:p w:rsidR="004B0014" w:rsidRPr="004B0014" w:rsidRDefault="004B0014" w:rsidP="00D91DAE">
            <w:pPr>
              <w:jc w:val="right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 xml:space="preserve"> __________С.</w:t>
            </w:r>
            <w:r w:rsidR="00027515">
              <w:rPr>
                <w:sz w:val="28"/>
                <w:szCs w:val="28"/>
              </w:rPr>
              <w:t xml:space="preserve"> </w:t>
            </w:r>
            <w:r w:rsidR="004D4D23">
              <w:rPr>
                <w:sz w:val="28"/>
                <w:szCs w:val="28"/>
              </w:rPr>
              <w:t>Н</w:t>
            </w:r>
            <w:r w:rsidRPr="004B0014">
              <w:rPr>
                <w:sz w:val="28"/>
                <w:szCs w:val="28"/>
              </w:rPr>
              <w:t>.</w:t>
            </w:r>
            <w:r w:rsidR="00027515">
              <w:rPr>
                <w:sz w:val="28"/>
                <w:szCs w:val="28"/>
              </w:rPr>
              <w:t xml:space="preserve"> </w:t>
            </w:r>
            <w:proofErr w:type="gramStart"/>
            <w:r w:rsidR="004D4D23">
              <w:rPr>
                <w:sz w:val="28"/>
                <w:szCs w:val="28"/>
              </w:rPr>
              <w:t>Гавриков</w:t>
            </w:r>
            <w:proofErr w:type="gramEnd"/>
          </w:p>
          <w:p w:rsidR="004B0014" w:rsidRPr="004B0014" w:rsidRDefault="004B0014" w:rsidP="00C347CA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4B0014" w:rsidRPr="004B0014" w:rsidRDefault="004B0014" w:rsidP="004B0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C347CA" w:rsidRDefault="00C347CA" w:rsidP="00586B6C">
            <w:pPr>
              <w:rPr>
                <w:sz w:val="28"/>
                <w:szCs w:val="28"/>
              </w:rPr>
            </w:pPr>
          </w:p>
          <w:p w:rsidR="004B0014" w:rsidRPr="004B0014" w:rsidRDefault="004B0014" w:rsidP="00D91DAE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от «Потребителя»</w:t>
            </w:r>
          </w:p>
          <w:p w:rsidR="004B0014" w:rsidRDefault="004B0014" w:rsidP="00586B6C">
            <w:pPr>
              <w:rPr>
                <w:sz w:val="28"/>
                <w:szCs w:val="28"/>
              </w:rPr>
            </w:pPr>
          </w:p>
          <w:p w:rsidR="00B6292A" w:rsidRDefault="00B6292A" w:rsidP="00586B6C">
            <w:pPr>
              <w:rPr>
                <w:sz w:val="28"/>
                <w:szCs w:val="28"/>
              </w:rPr>
            </w:pPr>
          </w:p>
          <w:p w:rsidR="00D8593A" w:rsidRPr="004B0014" w:rsidRDefault="00D8593A" w:rsidP="00586B6C">
            <w:pPr>
              <w:rPr>
                <w:sz w:val="28"/>
                <w:szCs w:val="28"/>
              </w:rPr>
            </w:pPr>
          </w:p>
          <w:p w:rsidR="00B92D52" w:rsidRDefault="00B92D52" w:rsidP="00D91DAE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</w:p>
          <w:p w:rsidR="00B92D52" w:rsidRDefault="00B92D52" w:rsidP="00D91DAE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</w:p>
          <w:p w:rsidR="00B92D52" w:rsidRDefault="00B92D52" w:rsidP="00D91DAE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</w:p>
          <w:p w:rsidR="00B92D52" w:rsidRDefault="00B92D52" w:rsidP="00D91DAE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</w:p>
          <w:p w:rsidR="004B0014" w:rsidRPr="004B0014" w:rsidRDefault="004B0014" w:rsidP="00C347CA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</w:tr>
    </w:tbl>
    <w:p w:rsidR="004B0014" w:rsidRPr="004B0014" w:rsidRDefault="004B0014" w:rsidP="00586B6C">
      <w:pPr>
        <w:jc w:val="right"/>
        <w:rPr>
          <w:b/>
          <w:sz w:val="28"/>
          <w:szCs w:val="28"/>
        </w:rPr>
      </w:pPr>
      <w:r w:rsidRPr="004B0014">
        <w:rPr>
          <w:b/>
          <w:sz w:val="28"/>
          <w:szCs w:val="28"/>
        </w:rPr>
        <w:br w:type="page"/>
      </w:r>
      <w:r w:rsidRPr="004B0014">
        <w:rPr>
          <w:b/>
          <w:sz w:val="28"/>
          <w:szCs w:val="28"/>
        </w:rPr>
        <w:lastRenderedPageBreak/>
        <w:t>Приложение № 1 к договору</w:t>
      </w:r>
    </w:p>
    <w:p w:rsidR="00B6292A" w:rsidRPr="004B0014" w:rsidRDefault="004B0014" w:rsidP="00B6292A">
      <w:pPr>
        <w:jc w:val="right"/>
        <w:rPr>
          <w:b/>
          <w:sz w:val="28"/>
          <w:szCs w:val="28"/>
        </w:rPr>
      </w:pPr>
      <w:r w:rsidRPr="004B0014">
        <w:rPr>
          <w:b/>
          <w:sz w:val="28"/>
          <w:szCs w:val="28"/>
        </w:rPr>
        <w:t xml:space="preserve">                                                     </w:t>
      </w:r>
      <w:r w:rsidR="00586B6C">
        <w:rPr>
          <w:b/>
          <w:sz w:val="28"/>
          <w:szCs w:val="28"/>
        </w:rPr>
        <w:t xml:space="preserve">                       </w:t>
      </w:r>
      <w:r w:rsidR="00285A61">
        <w:rPr>
          <w:b/>
          <w:sz w:val="28"/>
          <w:szCs w:val="28"/>
        </w:rPr>
        <w:t xml:space="preserve"> </w:t>
      </w:r>
      <w:r w:rsidR="00B6292A" w:rsidRPr="00B6292A">
        <w:rPr>
          <w:b/>
          <w:sz w:val="28"/>
          <w:szCs w:val="28"/>
          <w:u w:val="single"/>
        </w:rPr>
        <w:t xml:space="preserve">№                      </w:t>
      </w:r>
      <w:r w:rsidR="00B6292A" w:rsidRPr="00B6292A">
        <w:rPr>
          <w:b/>
          <w:sz w:val="32"/>
          <w:szCs w:val="32"/>
          <w:u w:val="single"/>
        </w:rPr>
        <w:t>от</w:t>
      </w:r>
      <w:r w:rsidR="00B6292A" w:rsidRPr="004B0014">
        <w:rPr>
          <w:b/>
          <w:sz w:val="28"/>
          <w:szCs w:val="28"/>
          <w:u w:val="single"/>
        </w:rPr>
        <w:t xml:space="preserve"> __________</w:t>
      </w:r>
      <w:r w:rsidR="00B6292A" w:rsidRPr="004B0014">
        <w:rPr>
          <w:b/>
          <w:sz w:val="28"/>
          <w:szCs w:val="28"/>
        </w:rPr>
        <w:t xml:space="preserve">   </w:t>
      </w:r>
    </w:p>
    <w:p w:rsidR="004B0014" w:rsidRPr="004B0014" w:rsidRDefault="004B0014" w:rsidP="00586B6C">
      <w:pPr>
        <w:jc w:val="right"/>
        <w:rPr>
          <w:b/>
          <w:sz w:val="28"/>
          <w:szCs w:val="28"/>
        </w:rPr>
      </w:pPr>
    </w:p>
    <w:p w:rsidR="004B0014" w:rsidRPr="004B0014" w:rsidRDefault="004B0014" w:rsidP="00586B6C">
      <w:pPr>
        <w:jc w:val="right"/>
        <w:rPr>
          <w:b/>
          <w:sz w:val="28"/>
          <w:szCs w:val="28"/>
        </w:rPr>
      </w:pPr>
    </w:p>
    <w:p w:rsidR="004B0014" w:rsidRPr="004B0014" w:rsidRDefault="004B0014" w:rsidP="004B0014">
      <w:pPr>
        <w:jc w:val="both"/>
        <w:rPr>
          <w:b/>
          <w:sz w:val="28"/>
          <w:szCs w:val="28"/>
        </w:rPr>
      </w:pPr>
    </w:p>
    <w:p w:rsidR="004B0014" w:rsidRPr="004B0014" w:rsidRDefault="004B0014" w:rsidP="00586B6C">
      <w:pPr>
        <w:jc w:val="center"/>
        <w:rPr>
          <w:sz w:val="28"/>
          <w:szCs w:val="28"/>
        </w:rPr>
      </w:pPr>
      <w:r w:rsidRPr="004B0014">
        <w:rPr>
          <w:sz w:val="28"/>
          <w:szCs w:val="28"/>
        </w:rPr>
        <w:t>АКТ</w:t>
      </w:r>
    </w:p>
    <w:p w:rsidR="004B0014" w:rsidRPr="004B0014" w:rsidRDefault="004B0014" w:rsidP="00586B6C">
      <w:pPr>
        <w:jc w:val="center"/>
        <w:rPr>
          <w:sz w:val="28"/>
          <w:szCs w:val="28"/>
        </w:rPr>
      </w:pPr>
      <w:r w:rsidRPr="004B0014">
        <w:rPr>
          <w:sz w:val="28"/>
          <w:szCs w:val="28"/>
        </w:rPr>
        <w:t>разграничения балансовой принадлежности и</w:t>
      </w:r>
    </w:p>
    <w:p w:rsidR="004B0014" w:rsidRPr="004B0014" w:rsidRDefault="004B0014" w:rsidP="00586B6C">
      <w:pPr>
        <w:jc w:val="center"/>
        <w:rPr>
          <w:sz w:val="28"/>
          <w:szCs w:val="28"/>
        </w:rPr>
      </w:pPr>
      <w:r w:rsidRPr="004B0014">
        <w:rPr>
          <w:sz w:val="28"/>
          <w:szCs w:val="28"/>
        </w:rPr>
        <w:t>эксплуатационной ответственности за содержание тепловых сетей</w:t>
      </w:r>
    </w:p>
    <w:p w:rsidR="004B0014" w:rsidRPr="004B0014" w:rsidRDefault="004B0014" w:rsidP="00586B6C">
      <w:pPr>
        <w:jc w:val="center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FA3B65" w:rsidRDefault="004B0014" w:rsidP="00586B6C">
      <w:pPr>
        <w:spacing w:line="360" w:lineRule="auto"/>
        <w:ind w:firstLine="709"/>
        <w:jc w:val="both"/>
        <w:rPr>
          <w:sz w:val="28"/>
          <w:szCs w:val="28"/>
        </w:rPr>
      </w:pPr>
      <w:r w:rsidRPr="004B0014">
        <w:rPr>
          <w:sz w:val="28"/>
          <w:szCs w:val="28"/>
        </w:rPr>
        <w:t>Границ</w:t>
      </w:r>
      <w:r w:rsidR="00D8593A">
        <w:rPr>
          <w:sz w:val="28"/>
          <w:szCs w:val="28"/>
        </w:rPr>
        <w:t>ей</w:t>
      </w:r>
      <w:r w:rsidRPr="004B0014">
        <w:rPr>
          <w:sz w:val="28"/>
          <w:szCs w:val="28"/>
        </w:rPr>
        <w:t xml:space="preserve">  разграничения балансовой принадлежности и эксплуатационной ответственности между  Теплоснабжающей организацией и Потребител</w:t>
      </w:r>
      <w:r w:rsidR="00D8593A">
        <w:rPr>
          <w:sz w:val="28"/>
          <w:szCs w:val="28"/>
        </w:rPr>
        <w:t>ем</w:t>
      </w:r>
      <w:r w:rsidRPr="004B0014">
        <w:rPr>
          <w:sz w:val="28"/>
          <w:szCs w:val="28"/>
        </w:rPr>
        <w:t>, явля</w:t>
      </w:r>
      <w:r w:rsidR="00D8593A">
        <w:rPr>
          <w:sz w:val="28"/>
          <w:szCs w:val="28"/>
        </w:rPr>
        <w:t>е</w:t>
      </w:r>
      <w:r w:rsidRPr="004B0014">
        <w:rPr>
          <w:sz w:val="28"/>
          <w:szCs w:val="28"/>
        </w:rPr>
        <w:t>тся</w:t>
      </w:r>
      <w:r w:rsidR="00D8593A">
        <w:rPr>
          <w:sz w:val="28"/>
          <w:szCs w:val="28"/>
        </w:rPr>
        <w:t xml:space="preserve"> наружная сторона ограждения территории ОАО «Уралхиммаш»</w:t>
      </w:r>
      <w:r w:rsidR="00B6292A">
        <w:rPr>
          <w:sz w:val="28"/>
          <w:szCs w:val="28"/>
        </w:rPr>
        <w:t>.</w:t>
      </w:r>
      <w:r w:rsidRPr="004B0014">
        <w:rPr>
          <w:sz w:val="28"/>
          <w:szCs w:val="28"/>
        </w:rPr>
        <w:t xml:space="preserve"> </w:t>
      </w: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444"/>
      </w:tblGrid>
      <w:tr w:rsidR="00B6292A" w:rsidRPr="004B0014" w:rsidTr="00755275">
        <w:trPr>
          <w:trHeight w:val="3023"/>
        </w:trPr>
        <w:tc>
          <w:tcPr>
            <w:tcW w:w="4788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B0014">
              <w:rPr>
                <w:sz w:val="28"/>
                <w:szCs w:val="28"/>
              </w:rPr>
              <w:t>«Теплоснабжающей  организации»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ОАО «Уралхиммаш»</w:t>
            </w: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 xml:space="preserve">ый </w:t>
            </w:r>
            <w:r w:rsidRPr="004B0014">
              <w:rPr>
                <w:sz w:val="28"/>
                <w:szCs w:val="28"/>
              </w:rPr>
              <w:t xml:space="preserve">директор     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right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 xml:space="preserve"> __________С.</w:t>
            </w:r>
            <w:r>
              <w:rPr>
                <w:sz w:val="28"/>
                <w:szCs w:val="28"/>
              </w:rPr>
              <w:t xml:space="preserve"> Н</w:t>
            </w:r>
            <w:r w:rsidRPr="004B00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от «Потребителя»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      </w:t>
            </w: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6292A" w:rsidRPr="00586B6C" w:rsidRDefault="00B6292A" w:rsidP="00755275">
            <w:pPr>
              <w:jc w:val="right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>____________И.А. Лобанов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</w:tr>
      <w:tr w:rsidR="00586B6C" w:rsidRPr="004B0014" w:rsidTr="00FA3B65">
        <w:tc>
          <w:tcPr>
            <w:tcW w:w="4788" w:type="dxa"/>
            <w:shd w:val="clear" w:color="auto" w:fill="auto"/>
          </w:tcPr>
          <w:p w:rsidR="00586B6C" w:rsidRPr="004B0014" w:rsidRDefault="00586B6C" w:rsidP="004D4D2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586B6C" w:rsidRPr="004B0014" w:rsidRDefault="00586B6C" w:rsidP="00961F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586B6C" w:rsidRPr="004B0014" w:rsidRDefault="00586B6C" w:rsidP="00961F29">
            <w:pPr>
              <w:rPr>
                <w:sz w:val="28"/>
                <w:szCs w:val="28"/>
              </w:rPr>
            </w:pPr>
          </w:p>
        </w:tc>
      </w:tr>
      <w:tr w:rsidR="004B0014" w:rsidRPr="004B0014" w:rsidTr="00FA3B65">
        <w:tc>
          <w:tcPr>
            <w:tcW w:w="4788" w:type="dxa"/>
            <w:shd w:val="clear" w:color="auto" w:fill="auto"/>
          </w:tcPr>
          <w:p w:rsidR="004B0014" w:rsidRPr="004B0014" w:rsidRDefault="004B0014" w:rsidP="004B0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B0014" w:rsidRPr="004B0014" w:rsidRDefault="004B0014" w:rsidP="004B0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4B0014" w:rsidRPr="004B0014" w:rsidRDefault="004B0014" w:rsidP="004B0014">
            <w:pPr>
              <w:jc w:val="both"/>
              <w:rPr>
                <w:sz w:val="28"/>
                <w:szCs w:val="28"/>
              </w:rPr>
            </w:pPr>
          </w:p>
        </w:tc>
      </w:tr>
    </w:tbl>
    <w:p w:rsidR="004B0014" w:rsidRPr="004B0014" w:rsidRDefault="004B0014" w:rsidP="004B0014">
      <w:pPr>
        <w:jc w:val="both"/>
        <w:rPr>
          <w:sz w:val="28"/>
          <w:szCs w:val="28"/>
        </w:rPr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p w:rsidR="00B6292A" w:rsidRDefault="00B6292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0014" w:rsidRPr="004B0014" w:rsidRDefault="004B0014" w:rsidP="00586B6C">
      <w:pPr>
        <w:jc w:val="right"/>
        <w:rPr>
          <w:b/>
          <w:sz w:val="28"/>
          <w:szCs w:val="28"/>
        </w:rPr>
      </w:pPr>
      <w:r w:rsidRPr="004B0014">
        <w:rPr>
          <w:b/>
          <w:sz w:val="28"/>
          <w:szCs w:val="28"/>
        </w:rPr>
        <w:lastRenderedPageBreak/>
        <w:t xml:space="preserve">Приложение № 2 к договору  </w:t>
      </w:r>
    </w:p>
    <w:p w:rsidR="004B0014" w:rsidRPr="004B0014" w:rsidRDefault="004B0014" w:rsidP="00586B6C">
      <w:pPr>
        <w:jc w:val="right"/>
        <w:rPr>
          <w:b/>
          <w:sz w:val="28"/>
          <w:szCs w:val="28"/>
        </w:rPr>
      </w:pPr>
      <w:r w:rsidRPr="00B6292A">
        <w:rPr>
          <w:b/>
          <w:sz w:val="28"/>
          <w:szCs w:val="28"/>
          <w:u w:val="single"/>
        </w:rPr>
        <w:t xml:space="preserve">№ </w:t>
      </w:r>
      <w:r w:rsidR="00B6292A">
        <w:rPr>
          <w:b/>
          <w:sz w:val="28"/>
          <w:szCs w:val="28"/>
          <w:u w:val="single"/>
        </w:rPr>
        <w:t xml:space="preserve">    </w:t>
      </w:r>
      <w:r w:rsidR="00B6292A" w:rsidRPr="00B6292A">
        <w:rPr>
          <w:b/>
          <w:sz w:val="28"/>
          <w:szCs w:val="28"/>
          <w:u w:val="single"/>
        </w:rPr>
        <w:t xml:space="preserve">                </w:t>
      </w:r>
      <w:r w:rsidR="00E958BD" w:rsidRPr="00B6292A">
        <w:rPr>
          <w:b/>
          <w:sz w:val="32"/>
          <w:szCs w:val="32"/>
          <w:u w:val="single"/>
        </w:rPr>
        <w:t xml:space="preserve"> о</w:t>
      </w:r>
      <w:r w:rsidR="00E958BD" w:rsidRPr="00E958BD">
        <w:rPr>
          <w:b/>
          <w:sz w:val="32"/>
          <w:szCs w:val="32"/>
          <w:u w:val="single"/>
        </w:rPr>
        <w:t>т</w:t>
      </w:r>
      <w:r w:rsidR="00E958BD" w:rsidRPr="004B0014">
        <w:rPr>
          <w:b/>
          <w:sz w:val="28"/>
          <w:szCs w:val="28"/>
          <w:u w:val="single"/>
        </w:rPr>
        <w:t xml:space="preserve"> </w:t>
      </w:r>
      <w:r w:rsidRPr="004B0014">
        <w:rPr>
          <w:b/>
          <w:sz w:val="28"/>
          <w:szCs w:val="28"/>
          <w:u w:val="single"/>
        </w:rPr>
        <w:t>__________</w:t>
      </w:r>
      <w:r w:rsidRPr="004B0014">
        <w:rPr>
          <w:b/>
          <w:sz w:val="28"/>
          <w:szCs w:val="28"/>
        </w:rPr>
        <w:t xml:space="preserve">   </w:t>
      </w:r>
    </w:p>
    <w:p w:rsidR="00586B6C" w:rsidRDefault="00586B6C" w:rsidP="00586B6C">
      <w:pPr>
        <w:jc w:val="center"/>
        <w:rPr>
          <w:b/>
          <w:sz w:val="28"/>
          <w:szCs w:val="28"/>
        </w:rPr>
      </w:pPr>
    </w:p>
    <w:p w:rsidR="004B0014" w:rsidRPr="004B0014" w:rsidRDefault="00586B6C" w:rsidP="0058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ТЕМП</w:t>
      </w:r>
      <w:r w:rsidR="00285A6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РАТУРНЫЙ ГРАФИК</w:t>
      </w:r>
    </w:p>
    <w:p w:rsidR="004B0014" w:rsidRPr="004B0014" w:rsidRDefault="004B0014" w:rsidP="00586B6C">
      <w:pPr>
        <w:jc w:val="center"/>
        <w:rPr>
          <w:sz w:val="28"/>
          <w:szCs w:val="28"/>
        </w:rPr>
      </w:pPr>
      <w:r w:rsidRPr="004B0014">
        <w:rPr>
          <w:sz w:val="28"/>
          <w:szCs w:val="28"/>
        </w:rPr>
        <w:t>отпуска тепловой энергии от котельной ОАО «Уралхиммаш»</w:t>
      </w:r>
    </w:p>
    <w:p w:rsidR="00586B6C" w:rsidRPr="00680798" w:rsidRDefault="00586B6C" w:rsidP="00586B6C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722"/>
        <w:gridCol w:w="1723"/>
        <w:gridCol w:w="1324"/>
        <w:gridCol w:w="1739"/>
        <w:gridCol w:w="1739"/>
      </w:tblGrid>
      <w:tr w:rsidR="00586B6C" w:rsidRPr="00680798" w:rsidTr="00961F29"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outlineLvl w:val="0"/>
            </w:pPr>
            <w:r w:rsidRPr="00680798">
              <w:t xml:space="preserve">Среднесуточная температура, </w:t>
            </w:r>
            <w:r w:rsidRPr="00680798">
              <w:rPr>
                <w:vertAlign w:val="superscript"/>
              </w:rPr>
              <w:t>о</w:t>
            </w:r>
            <w:r w:rsidRPr="00680798">
              <w:t>С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outlineLvl w:val="0"/>
            </w:pPr>
            <w:r w:rsidRPr="00680798">
              <w:t xml:space="preserve">Среднесуточная температура, </w:t>
            </w:r>
            <w:r w:rsidRPr="00680798">
              <w:rPr>
                <w:vertAlign w:val="superscript"/>
              </w:rPr>
              <w:t>о</w:t>
            </w:r>
            <w:r w:rsidRPr="00680798">
              <w:t>С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586B6C" w:rsidRPr="00680798" w:rsidRDefault="00586B6C" w:rsidP="00961F29">
            <w:pPr>
              <w:jc w:val="center"/>
            </w:pPr>
            <w:r w:rsidRPr="00680798">
              <w:t>наружного воздуха</w:t>
            </w:r>
          </w:p>
        </w:tc>
        <w:tc>
          <w:tcPr>
            <w:tcW w:w="1809" w:type="dxa"/>
            <w:vAlign w:val="center"/>
          </w:tcPr>
          <w:p w:rsidR="00586B6C" w:rsidRPr="00680798" w:rsidRDefault="00586B6C" w:rsidP="00961F29">
            <w:pPr>
              <w:jc w:val="center"/>
            </w:pPr>
            <w:r w:rsidRPr="00680798">
              <w:t>воды в подающем трубопроводе, Т</w:t>
            </w:r>
            <w:r w:rsidRPr="00680798">
              <w:rPr>
                <w:vertAlign w:val="subscript"/>
              </w:rPr>
              <w:t>1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outlineLvl w:val="0"/>
            </w:pPr>
            <w:r w:rsidRPr="00680798">
              <w:t>воды в обратном трубопроводе,  Т</w:t>
            </w:r>
            <w:r w:rsidRPr="00680798">
              <w:rPr>
                <w:vertAlign w:val="subscript"/>
              </w:rPr>
              <w:t>2</w:t>
            </w:r>
          </w:p>
        </w:tc>
        <w:tc>
          <w:tcPr>
            <w:tcW w:w="1182" w:type="dxa"/>
            <w:vAlign w:val="center"/>
          </w:tcPr>
          <w:p w:rsidR="00586B6C" w:rsidRPr="00680798" w:rsidRDefault="00586B6C" w:rsidP="00961F29">
            <w:pPr>
              <w:jc w:val="center"/>
            </w:pPr>
            <w:r w:rsidRPr="00680798">
              <w:t>наружного воздуха</w:t>
            </w:r>
          </w:p>
        </w:tc>
        <w:tc>
          <w:tcPr>
            <w:tcW w:w="1873" w:type="dxa"/>
            <w:vAlign w:val="center"/>
          </w:tcPr>
          <w:p w:rsidR="00586B6C" w:rsidRPr="00680798" w:rsidRDefault="00586B6C" w:rsidP="00961F29">
            <w:pPr>
              <w:jc w:val="center"/>
            </w:pPr>
            <w:r w:rsidRPr="00680798">
              <w:t>воды в подающем трубопроводе, Т</w:t>
            </w:r>
            <w:r w:rsidRPr="00680798">
              <w:rPr>
                <w:vertAlign w:val="subscript"/>
              </w:rPr>
              <w:t>1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outlineLvl w:val="0"/>
            </w:pPr>
            <w:r w:rsidRPr="00680798">
              <w:t>воды в обратном трубопроводе,  Т</w:t>
            </w:r>
            <w:r w:rsidRPr="00680798">
              <w:rPr>
                <w:vertAlign w:val="subscript"/>
              </w:rPr>
              <w:t>2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8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44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-14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102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53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43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-15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104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54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43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-16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106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55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42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-17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109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55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41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-18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111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56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3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41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-19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113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57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2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40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-20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116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58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67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41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-21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118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59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0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70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42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-22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120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60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72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42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-23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122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61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74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43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-24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125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61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76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44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-25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127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62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-4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79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45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-26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129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63</w:t>
            </w:r>
          </w:p>
        </w:tc>
      </w:tr>
      <w:tr w:rsidR="00586B6C" w:rsidRPr="00680798" w:rsidTr="00961F29">
        <w:trPr>
          <w:trHeight w:val="251"/>
        </w:trPr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81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46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-27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132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64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-6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83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46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-28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134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64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-7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86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47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-29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136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65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-8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88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48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-30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139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66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-9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90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49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-31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141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67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-10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93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50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-32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143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68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-11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95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51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-33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145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68</w:t>
            </w:r>
          </w:p>
        </w:tc>
      </w:tr>
      <w:tr w:rsidR="00586B6C" w:rsidRPr="00680798" w:rsidTr="00961F29">
        <w:tc>
          <w:tcPr>
            <w:tcW w:w="1308" w:type="dxa"/>
            <w:tcBorders>
              <w:lef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-12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97</w:t>
            </w:r>
          </w:p>
        </w:tc>
        <w:tc>
          <w:tcPr>
            <w:tcW w:w="1809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51</w:t>
            </w:r>
          </w:p>
        </w:tc>
        <w:tc>
          <w:tcPr>
            <w:tcW w:w="1182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-34</w:t>
            </w:r>
          </w:p>
        </w:tc>
        <w:tc>
          <w:tcPr>
            <w:tcW w:w="1873" w:type="dxa"/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148</w:t>
            </w:r>
          </w:p>
        </w:tc>
        <w:tc>
          <w:tcPr>
            <w:tcW w:w="1873" w:type="dxa"/>
            <w:tcBorders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69</w:t>
            </w:r>
          </w:p>
        </w:tc>
      </w:tr>
      <w:tr w:rsidR="00586B6C" w:rsidRPr="00680798" w:rsidTr="00961F29">
        <w:trPr>
          <w:trHeight w:val="227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-13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99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52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-35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150</w:t>
            </w:r>
          </w:p>
        </w:tc>
        <w:tc>
          <w:tcPr>
            <w:tcW w:w="1873" w:type="dxa"/>
            <w:tcBorders>
              <w:bottom w:val="single" w:sz="4" w:space="0" w:color="auto"/>
              <w:right w:val="single" w:sz="4" w:space="0" w:color="auto"/>
            </w:tcBorders>
          </w:tcPr>
          <w:p w:rsidR="00586B6C" w:rsidRPr="00680798" w:rsidRDefault="00586B6C" w:rsidP="00961F29">
            <w:pPr>
              <w:jc w:val="center"/>
              <w:rPr>
                <w:bCs/>
              </w:rPr>
            </w:pPr>
            <w:r w:rsidRPr="00680798">
              <w:rPr>
                <w:bCs/>
              </w:rPr>
              <w:t>70</w:t>
            </w:r>
          </w:p>
        </w:tc>
      </w:tr>
    </w:tbl>
    <w:p w:rsidR="00586B6C" w:rsidRPr="00680798" w:rsidRDefault="00586B6C" w:rsidP="00586B6C">
      <w:pPr>
        <w:jc w:val="center"/>
        <w:outlineLvl w:val="0"/>
      </w:pPr>
    </w:p>
    <w:p w:rsidR="004B0014" w:rsidRPr="004B0014" w:rsidRDefault="004B0014" w:rsidP="004B00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444"/>
      </w:tblGrid>
      <w:tr w:rsidR="00B6292A" w:rsidRPr="004B0014" w:rsidTr="00755275">
        <w:trPr>
          <w:trHeight w:val="3023"/>
        </w:trPr>
        <w:tc>
          <w:tcPr>
            <w:tcW w:w="4788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B0014">
              <w:rPr>
                <w:sz w:val="28"/>
                <w:szCs w:val="28"/>
              </w:rPr>
              <w:t>«Теплоснабжающей  организации»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ОАО «Уралхиммаш»</w:t>
            </w: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 xml:space="preserve">ый </w:t>
            </w:r>
            <w:r w:rsidRPr="004B0014">
              <w:rPr>
                <w:sz w:val="28"/>
                <w:szCs w:val="28"/>
              </w:rPr>
              <w:t xml:space="preserve">директор     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right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 xml:space="preserve"> __________С.</w:t>
            </w:r>
            <w:r>
              <w:rPr>
                <w:sz w:val="28"/>
                <w:szCs w:val="28"/>
              </w:rPr>
              <w:t xml:space="preserve"> Н</w:t>
            </w:r>
            <w:r w:rsidRPr="004B00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от «Потребителя»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      </w:t>
            </w: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6292A" w:rsidRPr="00586B6C" w:rsidRDefault="00B6292A" w:rsidP="00755275">
            <w:pPr>
              <w:jc w:val="right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>____________И.А. Лобанов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</w:tr>
      <w:tr w:rsidR="00586B6C" w:rsidRPr="004B0014" w:rsidTr="00FA3B65">
        <w:tc>
          <w:tcPr>
            <w:tcW w:w="4788" w:type="dxa"/>
            <w:shd w:val="clear" w:color="auto" w:fill="auto"/>
          </w:tcPr>
          <w:p w:rsidR="00586B6C" w:rsidRPr="004B0014" w:rsidRDefault="00586B6C" w:rsidP="004D4D2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586B6C" w:rsidRPr="004B0014" w:rsidRDefault="00586B6C" w:rsidP="00961F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586B6C" w:rsidRPr="004B0014" w:rsidRDefault="00586B6C" w:rsidP="00961F29">
            <w:pPr>
              <w:rPr>
                <w:sz w:val="28"/>
                <w:szCs w:val="28"/>
              </w:rPr>
            </w:pPr>
          </w:p>
        </w:tc>
      </w:tr>
      <w:tr w:rsidR="00586B6C" w:rsidRPr="004B0014" w:rsidTr="00FA3B65">
        <w:tc>
          <w:tcPr>
            <w:tcW w:w="4788" w:type="dxa"/>
            <w:shd w:val="clear" w:color="auto" w:fill="auto"/>
          </w:tcPr>
          <w:p w:rsidR="00586B6C" w:rsidRPr="004B0014" w:rsidRDefault="00586B6C" w:rsidP="00961F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586B6C" w:rsidRPr="004B0014" w:rsidRDefault="00586B6C" w:rsidP="00961F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586B6C" w:rsidRPr="004B0014" w:rsidRDefault="00586B6C" w:rsidP="00961F29">
            <w:pPr>
              <w:jc w:val="both"/>
              <w:rPr>
                <w:sz w:val="28"/>
                <w:szCs w:val="28"/>
              </w:rPr>
            </w:pPr>
          </w:p>
        </w:tc>
      </w:tr>
    </w:tbl>
    <w:p w:rsidR="00DE6E7E" w:rsidRDefault="004B0014" w:rsidP="004B0014">
      <w:pPr>
        <w:jc w:val="both"/>
        <w:rPr>
          <w:b/>
          <w:sz w:val="28"/>
          <w:szCs w:val="28"/>
        </w:rPr>
      </w:pPr>
      <w:r w:rsidRPr="004B0014">
        <w:rPr>
          <w:b/>
          <w:sz w:val="28"/>
          <w:szCs w:val="28"/>
        </w:rPr>
        <w:t xml:space="preserve">                   </w:t>
      </w:r>
    </w:p>
    <w:p w:rsidR="00A1188D" w:rsidRPr="004B0014" w:rsidRDefault="00DE6E7E" w:rsidP="00A118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1188D" w:rsidRPr="004B0014">
        <w:rPr>
          <w:b/>
          <w:sz w:val="28"/>
          <w:szCs w:val="28"/>
        </w:rPr>
        <w:lastRenderedPageBreak/>
        <w:t xml:space="preserve">Приложение № </w:t>
      </w:r>
      <w:r w:rsidR="00A1188D">
        <w:rPr>
          <w:b/>
          <w:sz w:val="28"/>
          <w:szCs w:val="28"/>
        </w:rPr>
        <w:t>3</w:t>
      </w:r>
      <w:r w:rsidR="00A1188D" w:rsidRPr="004B0014">
        <w:rPr>
          <w:b/>
          <w:sz w:val="28"/>
          <w:szCs w:val="28"/>
        </w:rPr>
        <w:t xml:space="preserve"> к договору  </w:t>
      </w:r>
    </w:p>
    <w:p w:rsidR="00A1188D" w:rsidRDefault="00A1188D" w:rsidP="00A1188D">
      <w:pPr>
        <w:jc w:val="right"/>
        <w:rPr>
          <w:b/>
          <w:sz w:val="28"/>
          <w:szCs w:val="28"/>
        </w:rPr>
      </w:pPr>
      <w:r w:rsidRPr="00B6292A">
        <w:rPr>
          <w:b/>
          <w:sz w:val="28"/>
          <w:szCs w:val="28"/>
          <w:u w:val="single"/>
        </w:rPr>
        <w:t xml:space="preserve">№                      </w:t>
      </w:r>
      <w:r w:rsidRPr="00B6292A">
        <w:rPr>
          <w:b/>
          <w:sz w:val="32"/>
          <w:szCs w:val="32"/>
          <w:u w:val="single"/>
        </w:rPr>
        <w:t>от</w:t>
      </w:r>
      <w:r w:rsidRPr="004B0014">
        <w:rPr>
          <w:b/>
          <w:sz w:val="28"/>
          <w:szCs w:val="28"/>
          <w:u w:val="single"/>
        </w:rPr>
        <w:t xml:space="preserve"> __________</w:t>
      </w:r>
      <w:r w:rsidRPr="004B0014">
        <w:rPr>
          <w:b/>
          <w:sz w:val="28"/>
          <w:szCs w:val="28"/>
        </w:rPr>
        <w:t xml:space="preserve">   </w:t>
      </w:r>
      <w:r w:rsidR="004B0014" w:rsidRPr="004B0014">
        <w:rPr>
          <w:b/>
          <w:sz w:val="28"/>
          <w:szCs w:val="28"/>
        </w:rPr>
        <w:t xml:space="preserve">                           </w:t>
      </w:r>
    </w:p>
    <w:p w:rsidR="00A1188D" w:rsidRPr="00125373" w:rsidRDefault="00A1188D" w:rsidP="00A1188D">
      <w:pPr>
        <w:jc w:val="center"/>
        <w:rPr>
          <w:b/>
          <w:sz w:val="28"/>
          <w:szCs w:val="28"/>
        </w:rPr>
      </w:pPr>
      <w:r w:rsidRPr="00125373">
        <w:rPr>
          <w:b/>
          <w:sz w:val="28"/>
          <w:szCs w:val="28"/>
        </w:rPr>
        <w:t xml:space="preserve">Расчёт величины нормативных потерь тепла </w:t>
      </w:r>
    </w:p>
    <w:p w:rsidR="00A1188D" w:rsidRPr="00125373" w:rsidRDefault="00A1188D" w:rsidP="00A1188D">
      <w:pPr>
        <w:jc w:val="center"/>
        <w:rPr>
          <w:b/>
          <w:sz w:val="28"/>
          <w:szCs w:val="28"/>
        </w:rPr>
      </w:pPr>
      <w:r w:rsidRPr="00125373">
        <w:rPr>
          <w:b/>
          <w:sz w:val="28"/>
          <w:szCs w:val="28"/>
        </w:rPr>
        <w:t xml:space="preserve">для наружных теплопроводов,  находящихся </w:t>
      </w:r>
    </w:p>
    <w:p w:rsidR="00A1188D" w:rsidRPr="00125373" w:rsidRDefault="00A1188D" w:rsidP="00A1188D">
      <w:pPr>
        <w:jc w:val="center"/>
        <w:rPr>
          <w:b/>
          <w:sz w:val="28"/>
          <w:szCs w:val="28"/>
        </w:rPr>
      </w:pPr>
      <w:r w:rsidRPr="00125373">
        <w:rPr>
          <w:b/>
          <w:sz w:val="28"/>
          <w:szCs w:val="28"/>
        </w:rPr>
        <w:t xml:space="preserve">на эксплуатационной ответственности </w:t>
      </w:r>
      <w:r>
        <w:rPr>
          <w:b/>
          <w:sz w:val="28"/>
          <w:szCs w:val="28"/>
        </w:rPr>
        <w:t>ИП Лобанов И.А.</w:t>
      </w:r>
    </w:p>
    <w:p w:rsidR="00A1188D" w:rsidRPr="00E21ECD" w:rsidRDefault="00A1188D" w:rsidP="00A1188D">
      <w:pPr>
        <w:pStyle w:val="af9"/>
        <w:ind w:left="0" w:firstLine="851"/>
        <w:jc w:val="both"/>
        <w:rPr>
          <w:rFonts w:eastAsiaTheme="minorHAnsi"/>
          <w:sz w:val="24"/>
          <w:szCs w:val="24"/>
          <w:lang w:eastAsia="en-US"/>
        </w:rPr>
      </w:pPr>
      <w:r w:rsidRPr="00E21ECD">
        <w:rPr>
          <w:sz w:val="24"/>
          <w:szCs w:val="24"/>
        </w:rPr>
        <w:t xml:space="preserve">   </w:t>
      </w:r>
      <w:r w:rsidRPr="00E21ECD">
        <w:rPr>
          <w:rFonts w:eastAsiaTheme="minorHAnsi"/>
          <w:sz w:val="24"/>
          <w:szCs w:val="24"/>
          <w:lang w:eastAsia="en-US"/>
        </w:rPr>
        <w:t xml:space="preserve">Протяжённость тепловой сети </w:t>
      </w:r>
      <w:proofErr w:type="gramStart"/>
      <w:r w:rsidRPr="00E21ECD">
        <w:rPr>
          <w:rFonts w:eastAsiaTheme="minorHAnsi"/>
          <w:sz w:val="24"/>
          <w:szCs w:val="24"/>
          <w:lang w:val="en-US" w:eastAsia="en-US"/>
        </w:rPr>
        <w:t>D</w:t>
      </w:r>
      <w:proofErr w:type="gramEnd"/>
      <w:r w:rsidRPr="00E21ECD">
        <w:rPr>
          <w:rFonts w:eastAsiaTheme="minorHAnsi"/>
          <w:sz w:val="24"/>
          <w:szCs w:val="24"/>
          <w:lang w:eastAsia="en-US"/>
        </w:rPr>
        <w:t>н=</w:t>
      </w:r>
      <w:r w:rsidR="00060669" w:rsidRPr="00060669">
        <w:rPr>
          <w:rFonts w:eastAsiaTheme="minorHAnsi"/>
          <w:sz w:val="24"/>
          <w:szCs w:val="24"/>
          <w:lang w:eastAsia="en-US"/>
        </w:rPr>
        <w:t>57</w:t>
      </w:r>
      <w:r w:rsidRPr="00E21ECD">
        <w:rPr>
          <w:rFonts w:eastAsiaTheme="minorHAnsi"/>
          <w:sz w:val="24"/>
          <w:szCs w:val="24"/>
          <w:lang w:eastAsia="en-US"/>
        </w:rPr>
        <w:t xml:space="preserve">мм  </w:t>
      </w:r>
      <w:r>
        <w:rPr>
          <w:rFonts w:eastAsiaTheme="minorHAnsi"/>
          <w:sz w:val="24"/>
          <w:szCs w:val="24"/>
          <w:lang w:eastAsia="en-US"/>
        </w:rPr>
        <w:t>ИП Лобанов</w:t>
      </w:r>
      <w:r w:rsidRPr="00E21ECD">
        <w:rPr>
          <w:rFonts w:eastAsiaTheme="minorHAnsi"/>
          <w:sz w:val="24"/>
          <w:szCs w:val="24"/>
          <w:lang w:eastAsia="en-US"/>
        </w:rPr>
        <w:t xml:space="preserve"> от границы разграничения балансовой принадлежности до узла учета тепловой энергии (в двухтрубном исчислении) составляет </w:t>
      </w:r>
      <w:r w:rsidRPr="00E21ECD">
        <w:rPr>
          <w:rFonts w:eastAsiaTheme="minorHAnsi"/>
          <w:sz w:val="24"/>
          <w:szCs w:val="24"/>
          <w:lang w:val="en-US" w:eastAsia="en-US"/>
        </w:rPr>
        <w:t>L</w:t>
      </w:r>
      <w:r w:rsidRPr="00E21ECD">
        <w:rPr>
          <w:rFonts w:eastAsiaTheme="minorHAnsi"/>
          <w:sz w:val="24"/>
          <w:szCs w:val="24"/>
          <w:lang w:eastAsia="en-US"/>
        </w:rPr>
        <w:t>=1</w:t>
      </w:r>
      <w:r>
        <w:rPr>
          <w:rFonts w:eastAsiaTheme="minorHAnsi"/>
          <w:sz w:val="24"/>
          <w:szCs w:val="24"/>
          <w:lang w:eastAsia="en-US"/>
        </w:rPr>
        <w:t>2</w:t>
      </w:r>
      <w:r w:rsidRPr="00E21ECD">
        <w:rPr>
          <w:rFonts w:eastAsiaTheme="minorHAnsi"/>
          <w:sz w:val="24"/>
          <w:szCs w:val="24"/>
          <w:lang w:eastAsia="en-US"/>
        </w:rPr>
        <w:t>0м.</w:t>
      </w:r>
    </w:p>
    <w:p w:rsidR="00A1188D" w:rsidRPr="00E21ECD" w:rsidRDefault="00A1188D" w:rsidP="00A1188D">
      <w:pPr>
        <w:ind w:firstLine="426"/>
        <w:jc w:val="both"/>
        <w:rPr>
          <w:rFonts w:eastAsiaTheme="minorHAnsi"/>
          <w:szCs w:val="22"/>
          <w:lang w:eastAsia="en-US"/>
        </w:rPr>
      </w:pPr>
      <w:r w:rsidRPr="00E21ECD">
        <w:rPr>
          <w:rFonts w:eastAsiaTheme="minorHAnsi"/>
          <w:szCs w:val="22"/>
          <w:lang w:eastAsia="en-US"/>
        </w:rPr>
        <w:t>Среднегодовая величина часовых эксплуатационных тепловых потерь (</w:t>
      </w:r>
      <w:proofErr w:type="gramStart"/>
      <w:r w:rsidRPr="00E21ECD">
        <w:rPr>
          <w:rFonts w:eastAsiaTheme="minorHAnsi"/>
          <w:b/>
          <w:szCs w:val="22"/>
          <w:lang w:val="en-US" w:eastAsia="en-US"/>
        </w:rPr>
        <w:t>Q</w:t>
      </w:r>
      <w:proofErr w:type="gramEnd"/>
      <w:r w:rsidRPr="00E21ECD">
        <w:rPr>
          <w:rFonts w:eastAsiaTheme="minorHAnsi"/>
          <w:b/>
          <w:szCs w:val="22"/>
          <w:vertAlign w:val="subscript"/>
          <w:lang w:eastAsia="en-US"/>
        </w:rPr>
        <w:t>т.п.</w:t>
      </w:r>
      <w:r w:rsidRPr="00E21ECD">
        <w:rPr>
          <w:rFonts w:eastAsiaTheme="minorHAnsi"/>
          <w:szCs w:val="22"/>
          <w:lang w:eastAsia="en-US"/>
        </w:rPr>
        <w:t>)</w:t>
      </w:r>
      <w:r w:rsidRPr="00E21ECD">
        <w:rPr>
          <w:rFonts w:eastAsiaTheme="minorHAnsi"/>
          <w:b/>
          <w:szCs w:val="22"/>
          <w:lang w:eastAsia="en-US"/>
        </w:rPr>
        <w:t xml:space="preserve"> </w:t>
      </w:r>
      <w:r w:rsidRPr="00E21ECD">
        <w:rPr>
          <w:rFonts w:eastAsiaTheme="minorHAnsi"/>
          <w:szCs w:val="22"/>
          <w:lang w:eastAsia="en-US"/>
        </w:rPr>
        <w:t>в тепловой сети через теплоизоляцию при надземной прокладке определяется по формулам:</w:t>
      </w:r>
    </w:p>
    <w:p w:rsidR="00A1188D" w:rsidRPr="00E21ECD" w:rsidRDefault="00A1188D" w:rsidP="00A1188D">
      <w:pPr>
        <w:spacing w:line="360" w:lineRule="auto"/>
        <w:ind w:firstLine="426"/>
        <w:jc w:val="center"/>
        <w:rPr>
          <w:rFonts w:eastAsiaTheme="minorHAnsi"/>
          <w:b/>
          <w:szCs w:val="22"/>
          <w:lang w:eastAsia="en-US"/>
        </w:rPr>
      </w:pPr>
      <w:proofErr w:type="gramStart"/>
      <w:r w:rsidRPr="00E21ECD">
        <w:rPr>
          <w:rFonts w:eastAsiaTheme="minorHAnsi"/>
          <w:b/>
          <w:szCs w:val="22"/>
          <w:lang w:val="en-US" w:eastAsia="en-US"/>
        </w:rPr>
        <w:t>Q</w:t>
      </w:r>
      <w:r w:rsidRPr="00E21ECD">
        <w:rPr>
          <w:rFonts w:eastAsiaTheme="minorHAnsi"/>
          <w:b/>
          <w:szCs w:val="22"/>
          <w:vertAlign w:val="subscript"/>
          <w:lang w:eastAsia="en-US"/>
        </w:rPr>
        <w:t>под. норм.</w:t>
      </w:r>
      <w:proofErr w:type="gramEnd"/>
      <w:r w:rsidRPr="00E21ECD">
        <w:rPr>
          <w:rFonts w:eastAsiaTheme="minorHAnsi"/>
          <w:b/>
          <w:szCs w:val="22"/>
          <w:vertAlign w:val="subscript"/>
          <w:lang w:eastAsia="en-US"/>
        </w:rPr>
        <w:t xml:space="preserve"> </w:t>
      </w:r>
      <w:r w:rsidRPr="00E21ECD">
        <w:rPr>
          <w:rFonts w:eastAsiaTheme="minorHAnsi"/>
          <w:b/>
          <w:szCs w:val="22"/>
          <w:lang w:eastAsia="en-US"/>
        </w:rPr>
        <w:t>= β ×</w:t>
      </w:r>
      <w:r w:rsidRPr="00E21ECD">
        <w:rPr>
          <w:rFonts w:eastAsiaTheme="minorHAnsi"/>
          <w:szCs w:val="22"/>
          <w:lang w:eastAsia="en-US"/>
        </w:rPr>
        <w:t xml:space="preserve"> </w:t>
      </w:r>
      <w:proofErr w:type="gramStart"/>
      <w:r w:rsidRPr="00E21ECD">
        <w:rPr>
          <w:rFonts w:eastAsiaTheme="minorHAnsi"/>
          <w:szCs w:val="22"/>
          <w:lang w:val="en-US" w:eastAsia="en-US"/>
        </w:rPr>
        <w:t>q</w:t>
      </w:r>
      <w:proofErr w:type="spellStart"/>
      <w:proofErr w:type="gramEnd"/>
      <w:r w:rsidRPr="00E21ECD">
        <w:rPr>
          <w:rFonts w:eastAsiaTheme="minorHAnsi"/>
          <w:szCs w:val="22"/>
          <w:vertAlign w:val="subscript"/>
          <w:lang w:eastAsia="en-US"/>
        </w:rPr>
        <w:t>н.п</w:t>
      </w:r>
      <w:proofErr w:type="spellEnd"/>
      <w:r w:rsidRPr="00E21ECD">
        <w:rPr>
          <w:rFonts w:eastAsiaTheme="minorHAnsi"/>
          <w:szCs w:val="22"/>
          <w:vertAlign w:val="subscript"/>
          <w:lang w:eastAsia="en-US"/>
        </w:rPr>
        <w:t xml:space="preserve">. </w:t>
      </w:r>
      <w:r w:rsidRPr="00E21ECD">
        <w:rPr>
          <w:rFonts w:eastAsiaTheme="minorHAnsi"/>
          <w:b/>
          <w:szCs w:val="22"/>
          <w:lang w:eastAsia="en-US"/>
        </w:rPr>
        <w:t xml:space="preserve">× </w:t>
      </w:r>
      <w:r w:rsidRPr="00E21ECD">
        <w:rPr>
          <w:rFonts w:eastAsiaTheme="minorHAnsi"/>
          <w:b/>
          <w:szCs w:val="22"/>
          <w:lang w:val="en-US" w:eastAsia="en-US"/>
        </w:rPr>
        <w:t>L</w:t>
      </w:r>
      <w:r w:rsidRPr="00E21ECD">
        <w:rPr>
          <w:rFonts w:eastAsiaTheme="minorHAnsi"/>
          <w:b/>
          <w:szCs w:val="22"/>
          <w:lang w:eastAsia="en-US"/>
        </w:rPr>
        <w:t>;</w:t>
      </w:r>
    </w:p>
    <w:p w:rsidR="00A1188D" w:rsidRPr="00E21ECD" w:rsidRDefault="00A1188D" w:rsidP="00A1188D">
      <w:pPr>
        <w:spacing w:line="360" w:lineRule="auto"/>
        <w:ind w:firstLine="426"/>
        <w:jc w:val="center"/>
        <w:rPr>
          <w:rFonts w:eastAsiaTheme="minorHAnsi"/>
          <w:b/>
          <w:szCs w:val="22"/>
          <w:lang w:eastAsia="en-US"/>
        </w:rPr>
      </w:pPr>
      <w:proofErr w:type="gramStart"/>
      <w:r w:rsidRPr="00E21ECD">
        <w:rPr>
          <w:rFonts w:eastAsiaTheme="minorHAnsi"/>
          <w:b/>
          <w:szCs w:val="22"/>
          <w:lang w:val="en-US" w:eastAsia="en-US"/>
        </w:rPr>
        <w:t>Q</w:t>
      </w:r>
      <w:r w:rsidRPr="00E21ECD">
        <w:rPr>
          <w:rFonts w:eastAsiaTheme="minorHAnsi"/>
          <w:b/>
          <w:szCs w:val="22"/>
          <w:vertAlign w:val="subscript"/>
          <w:lang w:eastAsia="en-US"/>
        </w:rPr>
        <w:t>обр. норм.</w:t>
      </w:r>
      <w:proofErr w:type="gramEnd"/>
      <w:r w:rsidRPr="00E21ECD">
        <w:rPr>
          <w:rFonts w:eastAsiaTheme="minorHAnsi"/>
          <w:b/>
          <w:szCs w:val="22"/>
          <w:vertAlign w:val="subscript"/>
          <w:lang w:eastAsia="en-US"/>
        </w:rPr>
        <w:t xml:space="preserve"> </w:t>
      </w:r>
      <w:r w:rsidRPr="00E21ECD">
        <w:rPr>
          <w:rFonts w:eastAsiaTheme="minorHAnsi"/>
          <w:b/>
          <w:szCs w:val="22"/>
          <w:lang w:eastAsia="en-US"/>
        </w:rPr>
        <w:t>= β ×</w:t>
      </w:r>
      <w:r w:rsidRPr="00E21ECD">
        <w:rPr>
          <w:rFonts w:eastAsiaTheme="minorHAnsi"/>
          <w:szCs w:val="22"/>
          <w:lang w:eastAsia="en-US"/>
        </w:rPr>
        <w:t xml:space="preserve"> </w:t>
      </w:r>
      <w:proofErr w:type="gramStart"/>
      <w:r w:rsidRPr="00E21ECD">
        <w:rPr>
          <w:rFonts w:eastAsiaTheme="minorHAnsi"/>
          <w:szCs w:val="22"/>
          <w:lang w:val="en-US" w:eastAsia="en-US"/>
        </w:rPr>
        <w:t>q</w:t>
      </w:r>
      <w:proofErr w:type="spellStart"/>
      <w:proofErr w:type="gramEnd"/>
      <w:r w:rsidRPr="00E21ECD">
        <w:rPr>
          <w:rFonts w:eastAsiaTheme="minorHAnsi"/>
          <w:szCs w:val="22"/>
          <w:vertAlign w:val="subscript"/>
          <w:lang w:eastAsia="en-US"/>
        </w:rPr>
        <w:t>н.о</w:t>
      </w:r>
      <w:proofErr w:type="spellEnd"/>
      <w:r w:rsidRPr="00E21ECD">
        <w:rPr>
          <w:rFonts w:eastAsiaTheme="minorHAnsi"/>
          <w:szCs w:val="22"/>
          <w:vertAlign w:val="subscript"/>
          <w:lang w:eastAsia="en-US"/>
        </w:rPr>
        <w:t xml:space="preserve">. </w:t>
      </w:r>
      <w:r w:rsidRPr="00E21ECD">
        <w:rPr>
          <w:rFonts w:eastAsiaTheme="minorHAnsi"/>
          <w:b/>
          <w:szCs w:val="22"/>
          <w:lang w:eastAsia="en-US"/>
        </w:rPr>
        <w:t xml:space="preserve">× </w:t>
      </w:r>
      <w:r w:rsidRPr="00E21ECD">
        <w:rPr>
          <w:rFonts w:eastAsiaTheme="minorHAnsi"/>
          <w:b/>
          <w:szCs w:val="22"/>
          <w:lang w:val="en-US" w:eastAsia="en-US"/>
        </w:rPr>
        <w:t>L</w:t>
      </w:r>
      <w:r w:rsidRPr="00E21ECD">
        <w:rPr>
          <w:rFonts w:eastAsiaTheme="minorHAnsi"/>
          <w:b/>
          <w:szCs w:val="22"/>
          <w:lang w:eastAsia="en-US"/>
        </w:rPr>
        <w:t>;</w:t>
      </w:r>
    </w:p>
    <w:p w:rsidR="00A1188D" w:rsidRPr="00E21ECD" w:rsidRDefault="00A1188D" w:rsidP="00A1188D">
      <w:pPr>
        <w:ind w:firstLine="426"/>
        <w:jc w:val="center"/>
        <w:rPr>
          <w:rFonts w:eastAsiaTheme="minorHAnsi"/>
          <w:b/>
          <w:szCs w:val="22"/>
          <w:lang w:eastAsia="en-US"/>
        </w:rPr>
      </w:pPr>
      <w:r w:rsidRPr="00E21ECD">
        <w:rPr>
          <w:rFonts w:eastAsiaTheme="minorHAnsi"/>
          <w:b/>
          <w:szCs w:val="22"/>
          <w:lang w:val="en-US" w:eastAsia="en-US"/>
        </w:rPr>
        <w:t>Q</w:t>
      </w:r>
      <w:r w:rsidRPr="00E21ECD">
        <w:rPr>
          <w:rFonts w:eastAsiaTheme="minorHAnsi"/>
          <w:b/>
          <w:szCs w:val="22"/>
          <w:vertAlign w:val="subscript"/>
          <w:lang w:eastAsia="en-US"/>
        </w:rPr>
        <w:t>т.п.</w:t>
      </w:r>
      <w:r w:rsidRPr="00E21ECD">
        <w:rPr>
          <w:rFonts w:eastAsiaTheme="minorHAnsi"/>
          <w:b/>
          <w:szCs w:val="22"/>
          <w:lang w:eastAsia="en-US"/>
        </w:rPr>
        <w:t xml:space="preserve"> = </w:t>
      </w:r>
      <w:r w:rsidRPr="00E21ECD">
        <w:rPr>
          <w:rFonts w:eastAsiaTheme="minorHAnsi"/>
          <w:b/>
          <w:szCs w:val="22"/>
          <w:lang w:val="en-US" w:eastAsia="en-US"/>
        </w:rPr>
        <w:t>Q</w:t>
      </w:r>
      <w:r w:rsidRPr="00E21ECD">
        <w:rPr>
          <w:rFonts w:eastAsiaTheme="minorHAnsi"/>
          <w:b/>
          <w:szCs w:val="22"/>
          <w:vertAlign w:val="subscript"/>
          <w:lang w:eastAsia="en-US"/>
        </w:rPr>
        <w:t>под. норм.</w:t>
      </w:r>
      <w:r w:rsidRPr="00E21ECD">
        <w:rPr>
          <w:rFonts w:eastAsiaTheme="minorHAnsi"/>
          <w:b/>
          <w:szCs w:val="22"/>
          <w:lang w:eastAsia="en-US"/>
        </w:rPr>
        <w:t xml:space="preserve"> + </w:t>
      </w:r>
      <w:proofErr w:type="gramStart"/>
      <w:r w:rsidRPr="00E21ECD">
        <w:rPr>
          <w:rFonts w:eastAsiaTheme="minorHAnsi"/>
          <w:b/>
          <w:szCs w:val="22"/>
          <w:lang w:val="en-US" w:eastAsia="en-US"/>
        </w:rPr>
        <w:t>Q</w:t>
      </w:r>
      <w:proofErr w:type="gramEnd"/>
      <w:r w:rsidRPr="00E21ECD">
        <w:rPr>
          <w:rFonts w:eastAsiaTheme="minorHAnsi"/>
          <w:b/>
          <w:szCs w:val="22"/>
          <w:vertAlign w:val="subscript"/>
          <w:lang w:eastAsia="en-US"/>
        </w:rPr>
        <w:t>обр. норм.</w:t>
      </w:r>
    </w:p>
    <w:p w:rsidR="00A1188D" w:rsidRPr="00E21ECD" w:rsidRDefault="00A1188D" w:rsidP="00A1188D">
      <w:pPr>
        <w:ind w:left="426" w:hanging="426"/>
        <w:jc w:val="both"/>
        <w:rPr>
          <w:rFonts w:eastAsiaTheme="minorHAnsi"/>
          <w:szCs w:val="22"/>
          <w:lang w:eastAsia="en-US"/>
        </w:rPr>
      </w:pPr>
      <w:r w:rsidRPr="00E21ECD">
        <w:rPr>
          <w:rFonts w:eastAsiaTheme="minorHAnsi"/>
          <w:szCs w:val="22"/>
          <w:lang w:eastAsia="en-US"/>
        </w:rPr>
        <w:t xml:space="preserve">где: </w:t>
      </w:r>
      <w:proofErr w:type="gramStart"/>
      <w:r w:rsidRPr="00E21ECD">
        <w:rPr>
          <w:rFonts w:eastAsiaTheme="minorHAnsi"/>
          <w:szCs w:val="22"/>
          <w:lang w:val="en-US" w:eastAsia="en-US"/>
        </w:rPr>
        <w:t>Q</w:t>
      </w:r>
      <w:proofErr w:type="gramEnd"/>
      <w:r w:rsidRPr="00E21ECD">
        <w:rPr>
          <w:rFonts w:eastAsiaTheme="minorHAnsi"/>
          <w:szCs w:val="22"/>
          <w:vertAlign w:val="subscript"/>
          <w:lang w:eastAsia="en-US"/>
        </w:rPr>
        <w:t>под.</w:t>
      </w:r>
      <w:r w:rsidRPr="00E21ECD">
        <w:rPr>
          <w:rFonts w:eastAsiaTheme="minorHAnsi"/>
          <w:szCs w:val="22"/>
          <w:lang w:eastAsia="en-US"/>
        </w:rPr>
        <w:t xml:space="preserve">, </w:t>
      </w:r>
      <w:r w:rsidRPr="00E21ECD">
        <w:rPr>
          <w:rFonts w:eastAsiaTheme="minorHAnsi"/>
          <w:szCs w:val="22"/>
          <w:lang w:val="en-US" w:eastAsia="en-US"/>
        </w:rPr>
        <w:t>Q</w:t>
      </w:r>
      <w:r w:rsidRPr="00E21ECD">
        <w:rPr>
          <w:rFonts w:eastAsiaTheme="minorHAnsi"/>
          <w:szCs w:val="22"/>
          <w:vertAlign w:val="subscript"/>
          <w:lang w:eastAsia="en-US"/>
        </w:rPr>
        <w:t>обр.</w:t>
      </w:r>
      <w:r w:rsidRPr="00E21ECD">
        <w:rPr>
          <w:rFonts w:eastAsiaTheme="minorHAnsi"/>
          <w:szCs w:val="22"/>
          <w:lang w:eastAsia="en-US"/>
        </w:rPr>
        <w:t xml:space="preserve"> – нормативные значения среднегодовых тепловых  потерь за отопительный период через теплоизоляцию подающего и обратного трубопроводов, ккал/час;</w:t>
      </w:r>
    </w:p>
    <w:p w:rsidR="00A1188D" w:rsidRPr="00E21ECD" w:rsidRDefault="00A1188D" w:rsidP="00A1188D">
      <w:pPr>
        <w:ind w:left="426"/>
        <w:jc w:val="both"/>
        <w:rPr>
          <w:rFonts w:eastAsiaTheme="minorHAnsi"/>
          <w:szCs w:val="22"/>
          <w:lang w:eastAsia="en-US"/>
        </w:rPr>
      </w:pPr>
      <w:proofErr w:type="gramStart"/>
      <w:r w:rsidRPr="00E21ECD">
        <w:rPr>
          <w:rFonts w:eastAsiaTheme="minorHAnsi"/>
          <w:szCs w:val="22"/>
          <w:lang w:val="en-US" w:eastAsia="en-US"/>
        </w:rPr>
        <w:t>q</w:t>
      </w:r>
      <w:proofErr w:type="spellStart"/>
      <w:r w:rsidRPr="00E21ECD">
        <w:rPr>
          <w:rFonts w:eastAsiaTheme="minorHAnsi"/>
          <w:szCs w:val="22"/>
          <w:vertAlign w:val="subscript"/>
          <w:lang w:eastAsia="en-US"/>
        </w:rPr>
        <w:t>н.п</w:t>
      </w:r>
      <w:proofErr w:type="spellEnd"/>
      <w:r w:rsidRPr="00E21ECD">
        <w:rPr>
          <w:rFonts w:eastAsiaTheme="minorHAnsi"/>
          <w:szCs w:val="22"/>
          <w:vertAlign w:val="subscript"/>
          <w:lang w:eastAsia="en-US"/>
        </w:rPr>
        <w:t>.,</w:t>
      </w:r>
      <w:proofErr w:type="gramEnd"/>
      <w:r w:rsidRPr="00E21ECD">
        <w:rPr>
          <w:rFonts w:eastAsiaTheme="minorHAnsi"/>
          <w:szCs w:val="22"/>
          <w:vertAlign w:val="subscript"/>
          <w:lang w:eastAsia="en-US"/>
        </w:rPr>
        <w:t xml:space="preserve"> </w:t>
      </w:r>
      <w:r w:rsidRPr="00E21ECD">
        <w:rPr>
          <w:rFonts w:eastAsiaTheme="minorHAnsi"/>
          <w:szCs w:val="22"/>
          <w:lang w:val="en-US" w:eastAsia="en-US"/>
        </w:rPr>
        <w:t>q</w:t>
      </w:r>
      <w:proofErr w:type="spellStart"/>
      <w:r w:rsidRPr="00E21ECD">
        <w:rPr>
          <w:rFonts w:eastAsiaTheme="minorHAnsi"/>
          <w:szCs w:val="22"/>
          <w:vertAlign w:val="subscript"/>
          <w:lang w:eastAsia="en-US"/>
        </w:rPr>
        <w:t>н.о</w:t>
      </w:r>
      <w:proofErr w:type="spellEnd"/>
      <w:r w:rsidRPr="00E21ECD">
        <w:rPr>
          <w:rFonts w:eastAsiaTheme="minorHAnsi"/>
          <w:szCs w:val="22"/>
          <w:vertAlign w:val="subscript"/>
          <w:lang w:eastAsia="en-US"/>
        </w:rPr>
        <w:t>.</w:t>
      </w:r>
      <w:r w:rsidRPr="00E21ECD">
        <w:rPr>
          <w:rFonts w:eastAsiaTheme="minorHAnsi"/>
          <w:szCs w:val="22"/>
          <w:lang w:eastAsia="en-US"/>
        </w:rPr>
        <w:t xml:space="preserve"> – нормативные значения удельных тепловых потерь соответственно подающего и обратного трубопроводов при надземной прокладке теплосети, </w:t>
      </w:r>
      <w:proofErr w:type="gramStart"/>
      <w:r w:rsidRPr="00E21ECD">
        <w:rPr>
          <w:rFonts w:eastAsiaTheme="minorHAnsi"/>
          <w:szCs w:val="22"/>
          <w:lang w:eastAsia="en-US"/>
        </w:rPr>
        <w:t>ккал</w:t>
      </w:r>
      <w:proofErr w:type="gramEnd"/>
      <w:r w:rsidRPr="00E21ECD">
        <w:rPr>
          <w:rFonts w:eastAsiaTheme="minorHAnsi"/>
          <w:szCs w:val="22"/>
          <w:lang w:eastAsia="en-US"/>
        </w:rPr>
        <w:t>/м*час;</w:t>
      </w:r>
    </w:p>
    <w:p w:rsidR="00A1188D" w:rsidRPr="00E21ECD" w:rsidRDefault="00A1188D" w:rsidP="00A1188D">
      <w:pPr>
        <w:ind w:left="426"/>
        <w:jc w:val="both"/>
        <w:rPr>
          <w:rFonts w:eastAsiaTheme="minorHAnsi"/>
          <w:szCs w:val="22"/>
          <w:lang w:eastAsia="en-US"/>
        </w:rPr>
      </w:pPr>
      <w:r w:rsidRPr="00E21ECD">
        <w:rPr>
          <w:rFonts w:eastAsiaTheme="minorHAnsi"/>
          <w:szCs w:val="22"/>
          <w:lang w:eastAsia="en-US"/>
        </w:rPr>
        <w:t>β – коэффициент местных тепловых потерь, учитывающий потери тепла арматурой, опорами и компенсаторами, для надземной прокладки – 1,2.</w:t>
      </w:r>
    </w:p>
    <w:p w:rsidR="00A1188D" w:rsidRPr="00E21ECD" w:rsidRDefault="00A1188D" w:rsidP="00A1188D">
      <w:pPr>
        <w:jc w:val="center"/>
        <w:rPr>
          <w:rFonts w:eastAsiaTheme="minorHAnsi"/>
          <w:b/>
          <w:szCs w:val="22"/>
          <w:lang w:eastAsia="en-US"/>
        </w:rPr>
      </w:pPr>
      <w:r w:rsidRPr="00E21ECD">
        <w:rPr>
          <w:rFonts w:eastAsiaTheme="minorHAnsi"/>
          <w:b/>
          <w:szCs w:val="22"/>
          <w:lang w:eastAsia="en-US"/>
        </w:rPr>
        <w:t xml:space="preserve">Нормы потерь тепла, </w:t>
      </w:r>
      <w:proofErr w:type="gramStart"/>
      <w:r w:rsidRPr="00E21ECD">
        <w:rPr>
          <w:rFonts w:eastAsiaTheme="minorHAnsi"/>
          <w:b/>
          <w:szCs w:val="22"/>
          <w:lang w:eastAsia="en-US"/>
        </w:rPr>
        <w:t>ккал</w:t>
      </w:r>
      <w:proofErr w:type="gramEnd"/>
      <w:r w:rsidRPr="00E21ECD">
        <w:rPr>
          <w:rFonts w:eastAsiaTheme="minorHAnsi"/>
          <w:b/>
          <w:szCs w:val="22"/>
          <w:lang w:eastAsia="en-US"/>
        </w:rPr>
        <w:t xml:space="preserve">/м*час, </w:t>
      </w:r>
    </w:p>
    <w:p w:rsidR="00A1188D" w:rsidRPr="00E21ECD" w:rsidRDefault="00A1188D" w:rsidP="00A1188D">
      <w:pPr>
        <w:jc w:val="center"/>
        <w:rPr>
          <w:rFonts w:eastAsiaTheme="minorHAnsi"/>
          <w:b/>
          <w:szCs w:val="22"/>
          <w:lang w:eastAsia="en-US"/>
        </w:rPr>
      </w:pPr>
      <w:r w:rsidRPr="00E21ECD">
        <w:rPr>
          <w:rFonts w:eastAsiaTheme="minorHAnsi"/>
          <w:b/>
          <w:szCs w:val="22"/>
          <w:lang w:eastAsia="en-US"/>
        </w:rPr>
        <w:t xml:space="preserve">изолированным водяным теплопроводом при надземной прокладке </w:t>
      </w:r>
    </w:p>
    <w:p w:rsidR="00A1188D" w:rsidRPr="00E21ECD" w:rsidRDefault="00A1188D" w:rsidP="00A1188D">
      <w:pPr>
        <w:jc w:val="center"/>
        <w:rPr>
          <w:rFonts w:eastAsiaTheme="minorHAnsi"/>
          <w:b/>
          <w:szCs w:val="22"/>
          <w:lang w:eastAsia="en-US"/>
        </w:rPr>
      </w:pPr>
      <w:r w:rsidRPr="00E21ECD">
        <w:rPr>
          <w:rFonts w:eastAsiaTheme="minorHAnsi"/>
          <w:b/>
          <w:szCs w:val="22"/>
          <w:lang w:eastAsia="en-US"/>
        </w:rPr>
        <w:t>с расчётной среднегодовой температурой наружного воздуха 5</w:t>
      </w:r>
      <w:r w:rsidRPr="00E21ECD">
        <w:rPr>
          <w:rFonts w:ascii="Arial" w:eastAsiaTheme="minorHAnsi" w:hAnsi="Arial" w:cs="Arial"/>
          <w:b/>
          <w:szCs w:val="22"/>
          <w:lang w:eastAsia="en-US"/>
        </w:rPr>
        <w:t>°</w:t>
      </w:r>
      <w:r w:rsidRPr="00E21ECD">
        <w:rPr>
          <w:rFonts w:eastAsiaTheme="minorHAnsi"/>
          <w:b/>
          <w:szCs w:val="22"/>
          <w:lang w:eastAsia="en-US"/>
        </w:rPr>
        <w:t>С</w:t>
      </w:r>
    </w:p>
    <w:tbl>
      <w:tblPr>
        <w:tblStyle w:val="11"/>
        <w:tblW w:w="0" w:type="auto"/>
        <w:jc w:val="center"/>
        <w:tblInd w:w="426" w:type="dxa"/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1559"/>
        <w:gridCol w:w="1559"/>
        <w:gridCol w:w="1560"/>
      </w:tblGrid>
      <w:tr w:rsidR="00A1188D" w:rsidRPr="00E21ECD" w:rsidTr="00D22235">
        <w:trPr>
          <w:jc w:val="center"/>
        </w:trPr>
        <w:tc>
          <w:tcPr>
            <w:tcW w:w="2376" w:type="dxa"/>
            <w:vMerge w:val="restart"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 xml:space="preserve">Наружный диаметр трубопровода, </w:t>
            </w:r>
            <w:proofErr w:type="gramStart"/>
            <w:r w:rsidRPr="00E21ECD">
              <w:rPr>
                <w:rFonts w:eastAsiaTheme="minorHAnsi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6237" w:type="dxa"/>
            <w:gridSpan w:val="4"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E21ECD">
              <w:rPr>
                <w:rFonts w:eastAsiaTheme="minorHAnsi"/>
                <w:szCs w:val="22"/>
                <w:lang w:val="en-US" w:eastAsia="en-US"/>
              </w:rPr>
              <w:t>q</w:t>
            </w:r>
            <w:r w:rsidRPr="00E21ECD">
              <w:rPr>
                <w:rFonts w:eastAsiaTheme="minorHAnsi"/>
                <w:szCs w:val="22"/>
                <w:vertAlign w:val="subscript"/>
                <w:lang w:eastAsia="en-US"/>
              </w:rPr>
              <w:t>н</w:t>
            </w:r>
            <w:r w:rsidRPr="00E21ECD">
              <w:rPr>
                <w:rFonts w:eastAsiaTheme="minorHAnsi"/>
                <w:szCs w:val="22"/>
                <w:lang w:eastAsia="en-US"/>
              </w:rPr>
              <w:t xml:space="preserve">, ккал/м*ч при среднегодовой температуре воды, </w:t>
            </w:r>
            <w:r w:rsidRPr="00E21ECD">
              <w:rPr>
                <w:rFonts w:ascii="Arial" w:eastAsiaTheme="minorHAnsi" w:hAnsi="Arial" w:cs="Arial"/>
                <w:szCs w:val="22"/>
                <w:lang w:eastAsia="en-US"/>
              </w:rPr>
              <w:t>°</w:t>
            </w:r>
            <w:r w:rsidRPr="00E21ECD">
              <w:rPr>
                <w:rFonts w:eastAsiaTheme="minorHAnsi"/>
                <w:szCs w:val="22"/>
                <w:lang w:eastAsia="en-US"/>
              </w:rPr>
              <w:t>С</w:t>
            </w:r>
          </w:p>
        </w:tc>
      </w:tr>
      <w:tr w:rsidR="00A1188D" w:rsidRPr="00E21ECD" w:rsidTr="00D22235">
        <w:trPr>
          <w:jc w:val="center"/>
        </w:trPr>
        <w:tc>
          <w:tcPr>
            <w:tcW w:w="2376" w:type="dxa"/>
            <w:vMerge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>75</w:t>
            </w:r>
          </w:p>
        </w:tc>
        <w:tc>
          <w:tcPr>
            <w:tcW w:w="1559" w:type="dxa"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>100</w:t>
            </w:r>
          </w:p>
        </w:tc>
        <w:tc>
          <w:tcPr>
            <w:tcW w:w="1560" w:type="dxa"/>
          </w:tcPr>
          <w:p w:rsidR="00A1188D" w:rsidRPr="00E21ECD" w:rsidRDefault="00A1188D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>125</w:t>
            </w:r>
          </w:p>
        </w:tc>
      </w:tr>
      <w:tr w:rsidR="00A1188D" w:rsidRPr="00E21ECD" w:rsidTr="00D22235">
        <w:trPr>
          <w:jc w:val="center"/>
        </w:trPr>
        <w:tc>
          <w:tcPr>
            <w:tcW w:w="2376" w:type="dxa"/>
          </w:tcPr>
          <w:p w:rsidR="00A1188D" w:rsidRPr="00060669" w:rsidRDefault="00060669" w:rsidP="00D22235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57</w:t>
            </w:r>
          </w:p>
        </w:tc>
        <w:tc>
          <w:tcPr>
            <w:tcW w:w="1559" w:type="dxa"/>
          </w:tcPr>
          <w:p w:rsidR="00A1188D" w:rsidRPr="00060669" w:rsidRDefault="00A1188D" w:rsidP="00060669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>2</w:t>
            </w:r>
            <w:r w:rsidR="00060669">
              <w:rPr>
                <w:rFonts w:eastAsiaTheme="minorHAnsi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</w:tcPr>
          <w:p w:rsidR="00A1188D" w:rsidRPr="00060669" w:rsidRDefault="00A1188D" w:rsidP="00060669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 w:rsidRPr="00E21ECD">
              <w:rPr>
                <w:rFonts w:eastAsiaTheme="minorHAnsi"/>
                <w:szCs w:val="22"/>
                <w:lang w:eastAsia="en-US"/>
              </w:rPr>
              <w:t>3</w:t>
            </w:r>
            <w:r w:rsidR="00060669">
              <w:rPr>
                <w:rFonts w:eastAsiaTheme="minorHAnsi"/>
                <w:szCs w:val="22"/>
                <w:lang w:val="en-US" w:eastAsia="en-US"/>
              </w:rPr>
              <w:t>0</w:t>
            </w:r>
          </w:p>
        </w:tc>
        <w:tc>
          <w:tcPr>
            <w:tcW w:w="1559" w:type="dxa"/>
          </w:tcPr>
          <w:p w:rsidR="00A1188D" w:rsidRPr="00E21ECD" w:rsidRDefault="00060669" w:rsidP="00D2223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4</w:t>
            </w:r>
            <w:r w:rsidR="00A1188D" w:rsidRPr="00E21ECD">
              <w:rPr>
                <w:rFonts w:eastAsiaTheme="minorHAnsi"/>
                <w:szCs w:val="22"/>
                <w:lang w:eastAsia="en-US"/>
              </w:rPr>
              <w:t>0</w:t>
            </w:r>
          </w:p>
        </w:tc>
        <w:tc>
          <w:tcPr>
            <w:tcW w:w="1560" w:type="dxa"/>
          </w:tcPr>
          <w:p w:rsidR="00A1188D" w:rsidRPr="00060669" w:rsidRDefault="00060669" w:rsidP="00D22235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49</w:t>
            </w:r>
          </w:p>
        </w:tc>
      </w:tr>
    </w:tbl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1188D" w:rsidRPr="00E21ECD" w:rsidTr="00D22235">
        <w:trPr>
          <w:trHeight w:val="64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rPr>
                <w:color w:val="000000"/>
                <w:sz w:val="20"/>
              </w:rPr>
            </w:pPr>
            <w:r w:rsidRPr="00E21ECD">
              <w:rPr>
                <w:color w:val="000000"/>
                <w:sz w:val="20"/>
              </w:rPr>
              <w:t>*Примечание: Справочник. «Наладка и эксплуатация водяных тепловых сетей», 3-е издание. Москва, 1988.</w:t>
            </w:r>
          </w:p>
        </w:tc>
      </w:tr>
    </w:tbl>
    <w:p w:rsidR="00A1188D" w:rsidRPr="00E21ECD" w:rsidRDefault="00A1188D" w:rsidP="00A1188D">
      <w:pPr>
        <w:ind w:left="426"/>
        <w:jc w:val="both"/>
        <w:rPr>
          <w:rFonts w:eastAsiaTheme="minorHAnsi"/>
          <w:szCs w:val="22"/>
          <w:lang w:eastAsia="en-US"/>
        </w:rPr>
      </w:pPr>
      <w:r w:rsidRPr="00E21ECD">
        <w:rPr>
          <w:rFonts w:eastAsiaTheme="minorHAnsi"/>
          <w:szCs w:val="22"/>
          <w:lang w:eastAsia="en-US"/>
        </w:rPr>
        <w:t xml:space="preserve">Величина расчётных тепловых потерь в тепловой сети </w:t>
      </w:r>
      <w:r>
        <w:rPr>
          <w:rFonts w:eastAsiaTheme="minorHAnsi"/>
          <w:szCs w:val="22"/>
          <w:lang w:eastAsia="en-US"/>
        </w:rPr>
        <w:t>ИП Лобанов</w:t>
      </w:r>
      <w:r w:rsidRPr="00E21ECD">
        <w:rPr>
          <w:rFonts w:eastAsiaTheme="minorHAnsi"/>
          <w:szCs w:val="22"/>
          <w:lang w:eastAsia="en-US"/>
        </w:rPr>
        <w:t xml:space="preserve"> до узла учета тепловой энергии и теплоносителя за год составляет </w:t>
      </w:r>
      <w:r>
        <w:rPr>
          <w:rFonts w:eastAsiaTheme="minorHAnsi"/>
          <w:szCs w:val="22"/>
          <w:lang w:eastAsia="en-US"/>
        </w:rPr>
        <w:t>62,4</w:t>
      </w:r>
      <w:r w:rsidRPr="00E21ECD">
        <w:rPr>
          <w:rFonts w:eastAsiaTheme="minorHAnsi"/>
          <w:szCs w:val="22"/>
          <w:lang w:eastAsia="en-US"/>
        </w:rPr>
        <w:t xml:space="preserve"> Гкал.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3"/>
        <w:gridCol w:w="2425"/>
        <w:gridCol w:w="819"/>
        <w:gridCol w:w="819"/>
        <w:gridCol w:w="632"/>
        <w:gridCol w:w="187"/>
        <w:gridCol w:w="49"/>
        <w:gridCol w:w="770"/>
        <w:gridCol w:w="819"/>
        <w:gridCol w:w="819"/>
        <w:gridCol w:w="819"/>
        <w:gridCol w:w="819"/>
        <w:gridCol w:w="398"/>
        <w:gridCol w:w="421"/>
      </w:tblGrid>
      <w:tr w:rsidR="00A1188D" w:rsidRPr="00E21ECD" w:rsidTr="00D22235">
        <w:trPr>
          <w:gridBefore w:val="1"/>
          <w:wBefore w:w="93" w:type="dxa"/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 xml:space="preserve">Месяц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I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II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III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IV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V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IX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XI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8D" w:rsidRPr="00E21ECD" w:rsidRDefault="00A1188D" w:rsidP="00D22235">
            <w:pPr>
              <w:jc w:val="center"/>
              <w:rPr>
                <w:color w:val="000000"/>
                <w:lang w:val="en-US"/>
              </w:rPr>
            </w:pPr>
            <w:r w:rsidRPr="00E21ECD">
              <w:rPr>
                <w:color w:val="000000"/>
                <w:lang w:val="en-US"/>
              </w:rPr>
              <w:t>XII</w:t>
            </w:r>
          </w:p>
        </w:tc>
      </w:tr>
      <w:tr w:rsidR="00A1188D" w:rsidRPr="00E21ECD" w:rsidTr="00D22235">
        <w:trPr>
          <w:gridBefore w:val="1"/>
          <w:wBefore w:w="9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Продолжительность отопительного периода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31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30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8D" w:rsidRPr="00E21ECD" w:rsidRDefault="00A1188D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31</w:t>
            </w:r>
          </w:p>
        </w:tc>
      </w:tr>
      <w:tr w:rsidR="00060669" w:rsidRPr="00E21ECD" w:rsidTr="00060669">
        <w:trPr>
          <w:gridBefore w:val="1"/>
          <w:wBefore w:w="9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E21ECD" w:rsidRDefault="00060669" w:rsidP="00D22235">
            <w:pPr>
              <w:jc w:val="center"/>
              <w:rPr>
                <w:color w:val="000000"/>
              </w:rPr>
            </w:pPr>
            <w:r w:rsidRPr="00E21ECD">
              <w:rPr>
                <w:color w:val="000000"/>
              </w:rPr>
              <w:t>Расчётные потери тепла</w:t>
            </w:r>
            <w:r>
              <w:rPr>
                <w:color w:val="000000"/>
              </w:rPr>
              <w:t>, Гкал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6,00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1,70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1,70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6,40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69" w:rsidRPr="00060669" w:rsidRDefault="00060669" w:rsidP="00060669">
            <w:pPr>
              <w:jc w:val="center"/>
              <w:rPr>
                <w:color w:val="000000"/>
              </w:rPr>
            </w:pPr>
            <w:r w:rsidRPr="00060669">
              <w:rPr>
                <w:color w:val="000000"/>
              </w:rPr>
              <w:t>6,60</w:t>
            </w:r>
          </w:p>
        </w:tc>
      </w:tr>
      <w:tr w:rsidR="00A1188D" w:rsidRPr="004B0014" w:rsidTr="00D22235">
        <w:tblPrEx>
          <w:tblLook w:val="01E0" w:firstRow="1" w:lastRow="1" w:firstColumn="1" w:lastColumn="1" w:noHBand="0" w:noVBand="0"/>
        </w:tblPrEx>
        <w:trPr>
          <w:gridAfter w:val="1"/>
          <w:wAfter w:w="421" w:type="dxa"/>
          <w:trHeight w:val="3023"/>
        </w:trPr>
        <w:tc>
          <w:tcPr>
            <w:tcW w:w="4788" w:type="dxa"/>
            <w:gridSpan w:val="5"/>
            <w:shd w:val="clear" w:color="auto" w:fill="auto"/>
          </w:tcPr>
          <w:p w:rsidR="00A1188D" w:rsidRDefault="00A1188D" w:rsidP="00D22235">
            <w:pPr>
              <w:rPr>
                <w:sz w:val="28"/>
                <w:szCs w:val="28"/>
              </w:rPr>
            </w:pPr>
          </w:p>
          <w:p w:rsidR="00A1188D" w:rsidRPr="004B0014" w:rsidRDefault="00A1188D" w:rsidP="00D2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B0014">
              <w:rPr>
                <w:sz w:val="28"/>
                <w:szCs w:val="28"/>
              </w:rPr>
              <w:t>«Теплоснабжающей  организации»</w:t>
            </w:r>
          </w:p>
          <w:p w:rsidR="00A1188D" w:rsidRPr="004B0014" w:rsidRDefault="00A1188D" w:rsidP="00D2223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ОАО «Уралхиммаш»</w:t>
            </w:r>
          </w:p>
          <w:p w:rsidR="00A1188D" w:rsidRPr="004B0014" w:rsidRDefault="00A1188D" w:rsidP="00D22235">
            <w:pPr>
              <w:rPr>
                <w:sz w:val="28"/>
                <w:szCs w:val="28"/>
              </w:rPr>
            </w:pPr>
          </w:p>
          <w:p w:rsidR="00A1188D" w:rsidRDefault="00A1188D" w:rsidP="00D22235">
            <w:pPr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 xml:space="preserve">ый </w:t>
            </w:r>
            <w:r w:rsidRPr="004B0014">
              <w:rPr>
                <w:sz w:val="28"/>
                <w:szCs w:val="28"/>
              </w:rPr>
              <w:t xml:space="preserve">директор     </w:t>
            </w:r>
          </w:p>
          <w:p w:rsidR="00A1188D" w:rsidRDefault="00A1188D" w:rsidP="00D22235">
            <w:pPr>
              <w:rPr>
                <w:sz w:val="28"/>
                <w:szCs w:val="28"/>
              </w:rPr>
            </w:pPr>
          </w:p>
          <w:p w:rsidR="00A1188D" w:rsidRPr="004B0014" w:rsidRDefault="00A1188D" w:rsidP="00D22235">
            <w:pPr>
              <w:jc w:val="right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 xml:space="preserve"> __________С.</w:t>
            </w:r>
            <w:r>
              <w:rPr>
                <w:sz w:val="28"/>
                <w:szCs w:val="28"/>
              </w:rPr>
              <w:t xml:space="preserve"> Н</w:t>
            </w:r>
            <w:r w:rsidRPr="004B00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</w:p>
          <w:p w:rsidR="00A1188D" w:rsidRPr="004B0014" w:rsidRDefault="00A1188D" w:rsidP="00D2223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A1188D" w:rsidRPr="004B0014" w:rsidRDefault="00A1188D" w:rsidP="00D222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gridSpan w:val="6"/>
            <w:shd w:val="clear" w:color="auto" w:fill="auto"/>
          </w:tcPr>
          <w:p w:rsidR="00A1188D" w:rsidRDefault="00A1188D" w:rsidP="00D22235">
            <w:pPr>
              <w:rPr>
                <w:sz w:val="28"/>
                <w:szCs w:val="28"/>
              </w:rPr>
            </w:pPr>
          </w:p>
          <w:p w:rsidR="00A1188D" w:rsidRPr="004B0014" w:rsidRDefault="00A1188D" w:rsidP="00A1188D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от «Потребителя»</w:t>
            </w:r>
          </w:p>
          <w:p w:rsidR="00A1188D" w:rsidRDefault="00A1188D" w:rsidP="00A1188D">
            <w:pPr>
              <w:rPr>
                <w:sz w:val="28"/>
                <w:szCs w:val="28"/>
              </w:rPr>
            </w:pPr>
          </w:p>
          <w:p w:rsidR="00A1188D" w:rsidRDefault="00A1188D" w:rsidP="00A1188D">
            <w:pPr>
              <w:rPr>
                <w:sz w:val="28"/>
                <w:szCs w:val="28"/>
              </w:rPr>
            </w:pPr>
          </w:p>
          <w:p w:rsidR="00A1188D" w:rsidRPr="004B0014" w:rsidRDefault="00A1188D" w:rsidP="00A1188D">
            <w:pPr>
              <w:rPr>
                <w:sz w:val="28"/>
                <w:szCs w:val="28"/>
              </w:rPr>
            </w:pPr>
          </w:p>
          <w:p w:rsidR="00A1188D" w:rsidRDefault="00A1188D" w:rsidP="00A11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      </w:t>
            </w:r>
          </w:p>
          <w:p w:rsidR="00A1188D" w:rsidRDefault="00A1188D" w:rsidP="00A118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A1188D" w:rsidRPr="00586B6C" w:rsidRDefault="00A1188D" w:rsidP="00A1188D">
            <w:pPr>
              <w:jc w:val="right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>____________И.А. Лобанов</w:t>
            </w:r>
          </w:p>
          <w:p w:rsidR="00A1188D" w:rsidRPr="004B0014" w:rsidRDefault="00A1188D" w:rsidP="00A1188D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</w:tr>
    </w:tbl>
    <w:p w:rsidR="00DE6E7E" w:rsidRPr="004B0014" w:rsidRDefault="004B0014" w:rsidP="00DE6E7E">
      <w:pPr>
        <w:jc w:val="right"/>
        <w:rPr>
          <w:b/>
          <w:sz w:val="28"/>
          <w:szCs w:val="28"/>
        </w:rPr>
      </w:pPr>
      <w:r w:rsidRPr="004B0014">
        <w:rPr>
          <w:b/>
          <w:sz w:val="28"/>
          <w:szCs w:val="28"/>
        </w:rPr>
        <w:lastRenderedPageBreak/>
        <w:t xml:space="preserve">  </w:t>
      </w:r>
      <w:r w:rsidR="00DE6E7E" w:rsidRPr="004B0014">
        <w:rPr>
          <w:b/>
          <w:sz w:val="28"/>
          <w:szCs w:val="28"/>
        </w:rPr>
        <w:t xml:space="preserve">Приложение № </w:t>
      </w:r>
      <w:r w:rsidR="00A1188D">
        <w:rPr>
          <w:b/>
          <w:sz w:val="28"/>
          <w:szCs w:val="28"/>
        </w:rPr>
        <w:t>4</w:t>
      </w:r>
      <w:r w:rsidR="00DE6E7E" w:rsidRPr="004B0014">
        <w:rPr>
          <w:b/>
          <w:sz w:val="28"/>
          <w:szCs w:val="28"/>
        </w:rPr>
        <w:t xml:space="preserve"> к договору  </w:t>
      </w:r>
    </w:p>
    <w:p w:rsidR="00DE6E7E" w:rsidRPr="004B0014" w:rsidRDefault="00DE6E7E" w:rsidP="00DE6E7E">
      <w:pPr>
        <w:jc w:val="right"/>
        <w:rPr>
          <w:b/>
          <w:sz w:val="28"/>
          <w:szCs w:val="28"/>
        </w:rPr>
      </w:pPr>
      <w:r w:rsidRPr="00B6292A">
        <w:rPr>
          <w:b/>
          <w:sz w:val="28"/>
          <w:szCs w:val="28"/>
          <w:u w:val="single"/>
        </w:rPr>
        <w:t xml:space="preserve">№ </w:t>
      </w:r>
      <w:r w:rsidR="00B6292A" w:rsidRPr="00B6292A">
        <w:rPr>
          <w:b/>
          <w:sz w:val="28"/>
          <w:szCs w:val="28"/>
          <w:u w:val="single"/>
        </w:rPr>
        <w:t xml:space="preserve">                     </w:t>
      </w:r>
      <w:r w:rsidR="00E958BD" w:rsidRPr="00B6292A">
        <w:rPr>
          <w:b/>
          <w:sz w:val="32"/>
          <w:szCs w:val="32"/>
          <w:u w:val="single"/>
        </w:rPr>
        <w:t>от</w:t>
      </w:r>
      <w:r w:rsidR="00E958BD" w:rsidRPr="004B0014">
        <w:rPr>
          <w:b/>
          <w:sz w:val="28"/>
          <w:szCs w:val="28"/>
          <w:u w:val="single"/>
        </w:rPr>
        <w:t xml:space="preserve"> </w:t>
      </w:r>
      <w:r w:rsidRPr="004B0014">
        <w:rPr>
          <w:b/>
          <w:sz w:val="28"/>
          <w:szCs w:val="28"/>
          <w:u w:val="single"/>
        </w:rPr>
        <w:t>__________</w:t>
      </w:r>
      <w:r w:rsidRPr="004B0014">
        <w:rPr>
          <w:b/>
          <w:sz w:val="28"/>
          <w:szCs w:val="28"/>
        </w:rPr>
        <w:t xml:space="preserve">   </w:t>
      </w:r>
    </w:p>
    <w:p w:rsidR="00DE6E7E" w:rsidRDefault="00DE6E7E" w:rsidP="00DE6E7E">
      <w:pPr>
        <w:jc w:val="center"/>
        <w:rPr>
          <w:b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444"/>
      </w:tblGrid>
      <w:tr w:rsidR="003A0D75" w:rsidRPr="004B0014" w:rsidTr="008C4D93">
        <w:tc>
          <w:tcPr>
            <w:tcW w:w="4788" w:type="dxa"/>
            <w:shd w:val="clear" w:color="auto" w:fill="auto"/>
          </w:tcPr>
          <w:p w:rsidR="003A0D75" w:rsidRPr="004B0014" w:rsidRDefault="003A0D75" w:rsidP="00B6292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3A0D75" w:rsidRPr="004B0014" w:rsidRDefault="003A0D75" w:rsidP="008C4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3A0D75" w:rsidRPr="004B0014" w:rsidRDefault="003A0D75" w:rsidP="008C4D93">
            <w:pPr>
              <w:jc w:val="both"/>
              <w:rPr>
                <w:sz w:val="28"/>
                <w:szCs w:val="28"/>
              </w:rPr>
            </w:pPr>
          </w:p>
        </w:tc>
      </w:tr>
    </w:tbl>
    <w:p w:rsidR="00C21748" w:rsidRDefault="00C21748" w:rsidP="00C21748">
      <w:pPr>
        <w:jc w:val="center"/>
        <w:rPr>
          <w:b/>
        </w:rPr>
      </w:pPr>
      <w:r>
        <w:rPr>
          <w:b/>
        </w:rPr>
        <w:t xml:space="preserve">Методика расчёта количества фактически </w:t>
      </w:r>
      <w:proofErr w:type="gramStart"/>
      <w:r>
        <w:rPr>
          <w:b/>
        </w:rPr>
        <w:t>потреблённой</w:t>
      </w:r>
      <w:proofErr w:type="gramEnd"/>
      <w:r>
        <w:rPr>
          <w:b/>
        </w:rPr>
        <w:t xml:space="preserve"> </w:t>
      </w:r>
    </w:p>
    <w:p w:rsidR="00C21748" w:rsidRDefault="00C21748" w:rsidP="00C21748">
      <w:pPr>
        <w:jc w:val="center"/>
        <w:rPr>
          <w:b/>
        </w:rPr>
      </w:pPr>
      <w:r>
        <w:rPr>
          <w:b/>
        </w:rPr>
        <w:t>тепловой энергии (при отсутствии приборов учёта).</w:t>
      </w:r>
    </w:p>
    <w:p w:rsidR="00C21748" w:rsidRDefault="00C21748" w:rsidP="00C21748">
      <w:pPr>
        <w:jc w:val="both"/>
      </w:pPr>
      <w:r>
        <w:t xml:space="preserve">1. </w:t>
      </w:r>
      <w:proofErr w:type="gramStart"/>
      <w:r>
        <w:rPr>
          <w:lang w:val="en-US"/>
        </w:rPr>
        <w:t>Q</w:t>
      </w:r>
      <w:r>
        <w:t xml:space="preserve">в- количество тепловой энергии, потреблённой объектами </w:t>
      </w:r>
      <w:proofErr w:type="spellStart"/>
      <w:r>
        <w:t>промплощадки</w:t>
      </w:r>
      <w:proofErr w:type="spellEnd"/>
      <w:r>
        <w:t xml:space="preserve"> завода за расчётный период.</w:t>
      </w:r>
      <w:proofErr w:type="gramEnd"/>
    </w:p>
    <w:p w:rsidR="00C21748" w:rsidRDefault="00C21748" w:rsidP="00C21748">
      <w:pPr>
        <w:jc w:val="both"/>
      </w:pPr>
      <w:r>
        <w:t xml:space="preserve">2. </w:t>
      </w:r>
      <w:r>
        <w:rPr>
          <w:lang w:val="en-US"/>
        </w:rPr>
        <w:t>Q</w:t>
      </w:r>
      <w:r>
        <w:t>р- количество тепловой энергии, подлежащее распределению, рассчитывается по формуле:</w:t>
      </w:r>
    </w:p>
    <w:p w:rsidR="00C21748" w:rsidRDefault="00C21748" w:rsidP="00C21748">
      <w:pPr>
        <w:jc w:val="center"/>
      </w:pPr>
      <w:r>
        <w:rPr>
          <w:lang w:val="en-US"/>
        </w:rPr>
        <w:t>Q</w:t>
      </w:r>
      <w:r>
        <w:t xml:space="preserve">р= </w:t>
      </w:r>
      <w:r>
        <w:rPr>
          <w:lang w:val="en-US"/>
        </w:rPr>
        <w:t>Q</w:t>
      </w:r>
      <w:r>
        <w:t xml:space="preserve">в - ∑ </w:t>
      </w:r>
      <w:proofErr w:type="gramStart"/>
      <w:r>
        <w:rPr>
          <w:lang w:val="en-US"/>
        </w:rPr>
        <w:t>Q</w:t>
      </w:r>
      <w:proofErr w:type="spellStart"/>
      <w:r>
        <w:t>п.у</w:t>
      </w:r>
      <w:proofErr w:type="spellEnd"/>
      <w:r>
        <w:t>.,</w:t>
      </w:r>
      <w:proofErr w:type="gramEnd"/>
      <w:r>
        <w:t xml:space="preserve"> где</w:t>
      </w:r>
    </w:p>
    <w:p w:rsidR="00C21748" w:rsidRDefault="00C21748" w:rsidP="00C21748">
      <w:pPr>
        <w:jc w:val="both"/>
      </w:pPr>
      <w:r>
        <w:t>3. ∑</w:t>
      </w:r>
      <w:r>
        <w:rPr>
          <w:lang w:val="en-US"/>
        </w:rPr>
        <w:t>Q</w:t>
      </w:r>
      <w:proofErr w:type="spellStart"/>
      <w:r>
        <w:t>п.у</w:t>
      </w:r>
      <w:proofErr w:type="spellEnd"/>
      <w:r>
        <w:t xml:space="preserve">. – суммарное фактическое потребление тепловой энергии потребителями, имеющими приборы учёта (принимается по справке </w:t>
      </w:r>
      <w:proofErr w:type="spellStart"/>
      <w:r>
        <w:t>Энергоснабжающей</w:t>
      </w:r>
      <w:proofErr w:type="spellEnd"/>
      <w:r>
        <w:t xml:space="preserve"> организации)</w:t>
      </w:r>
    </w:p>
    <w:p w:rsidR="00C21748" w:rsidRDefault="00C21748" w:rsidP="00C21748">
      <w:pPr>
        <w:jc w:val="both"/>
      </w:pPr>
      <w:r>
        <w:t>4. Нагрузки Потребителя на отопление, вентиляцию и горячее водоснабжение (</w:t>
      </w:r>
      <w:r>
        <w:rPr>
          <w:lang w:val="en-US"/>
        </w:rPr>
        <w:t>Q</w:t>
      </w:r>
      <w:proofErr w:type="spellStart"/>
      <w:r>
        <w:t>от</w:t>
      </w:r>
      <w:proofErr w:type="gramStart"/>
      <w:r>
        <w:t>.д</w:t>
      </w:r>
      <w:proofErr w:type="gramEnd"/>
      <w:r>
        <w:t>ог</w:t>
      </w:r>
      <w:proofErr w:type="spellEnd"/>
      <w:r>
        <w:t xml:space="preserve">., </w:t>
      </w:r>
      <w:r>
        <w:rPr>
          <w:lang w:val="en-US"/>
        </w:rPr>
        <w:t>Q</w:t>
      </w:r>
      <w:proofErr w:type="spellStart"/>
      <w:r>
        <w:t>вент.дог</w:t>
      </w:r>
      <w:proofErr w:type="spellEnd"/>
      <w:r>
        <w:t xml:space="preserve">. – Гкал/ч; </w:t>
      </w:r>
      <w:r>
        <w:rPr>
          <w:lang w:val="en-US"/>
        </w:rPr>
        <w:t>G</w:t>
      </w:r>
      <w:proofErr w:type="spellStart"/>
      <w:r>
        <w:t>гвс</w:t>
      </w:r>
      <w:proofErr w:type="spellEnd"/>
      <w:r>
        <w:t xml:space="preserve"> дог</w:t>
      </w:r>
      <w:proofErr w:type="gramStart"/>
      <w:r>
        <w:t>.</w:t>
      </w:r>
      <w:proofErr w:type="gramEnd"/>
      <w:r>
        <w:t xml:space="preserve"> – </w:t>
      </w:r>
      <w:proofErr w:type="gramStart"/>
      <w:r>
        <w:t>т</w:t>
      </w:r>
      <w:proofErr w:type="gramEnd"/>
      <w:r>
        <w:t>/</w:t>
      </w:r>
      <w:proofErr w:type="spellStart"/>
      <w:r>
        <w:t>сут</w:t>
      </w:r>
      <w:proofErr w:type="spellEnd"/>
      <w:r>
        <w:t xml:space="preserve">) – из договора на пользование тепловой энергией между </w:t>
      </w:r>
      <w:proofErr w:type="spellStart"/>
      <w:r>
        <w:t>Энергоснабжающей</w:t>
      </w:r>
      <w:proofErr w:type="spellEnd"/>
      <w:r>
        <w:t xml:space="preserve"> организацией и Потребителем.</w:t>
      </w:r>
    </w:p>
    <w:p w:rsidR="00C21748" w:rsidRDefault="00C21748" w:rsidP="00C21748">
      <w:pPr>
        <w:jc w:val="both"/>
      </w:pPr>
      <w:r>
        <w:t>5. ∑</w:t>
      </w:r>
      <w:proofErr w:type="gramStart"/>
      <w:r>
        <w:rPr>
          <w:lang w:val="en-US"/>
        </w:rPr>
        <w:t>Q</w:t>
      </w:r>
      <w:proofErr w:type="spellStart"/>
      <w:r>
        <w:t>от.дог</w:t>
      </w:r>
      <w:proofErr w:type="spellEnd"/>
      <w:r>
        <w:t>.,</w:t>
      </w:r>
      <w:proofErr w:type="gramEnd"/>
      <w:r>
        <w:t xml:space="preserve"> ∑</w:t>
      </w:r>
      <w:r>
        <w:rPr>
          <w:lang w:val="en-US"/>
        </w:rPr>
        <w:t>Q</w:t>
      </w:r>
      <w:proofErr w:type="spellStart"/>
      <w:r>
        <w:t>вент.дог</w:t>
      </w:r>
      <w:proofErr w:type="spellEnd"/>
      <w:r>
        <w:t>. – Гкал/ч; ∑</w:t>
      </w:r>
      <w:r>
        <w:rPr>
          <w:lang w:val="en-US"/>
        </w:rPr>
        <w:t>G</w:t>
      </w:r>
      <w:proofErr w:type="spellStart"/>
      <w:r>
        <w:t>гвс</w:t>
      </w:r>
      <w:proofErr w:type="spellEnd"/>
      <w:r>
        <w:t xml:space="preserve"> дог. – т/</w:t>
      </w:r>
      <w:proofErr w:type="spellStart"/>
      <w:r>
        <w:t>сут</w:t>
      </w:r>
      <w:proofErr w:type="spellEnd"/>
      <w:r>
        <w:t xml:space="preserve"> – суммарная подключённая нагрузка объектов </w:t>
      </w:r>
      <w:proofErr w:type="spellStart"/>
      <w:r>
        <w:t>промплощадки</w:t>
      </w:r>
      <w:proofErr w:type="spellEnd"/>
      <w:r>
        <w:t xml:space="preserve"> завода на отопление, вентиляцию и ГВС.</w:t>
      </w:r>
    </w:p>
    <w:p w:rsidR="00C21748" w:rsidRDefault="00C21748" w:rsidP="00C21748">
      <w:pPr>
        <w:jc w:val="both"/>
      </w:pPr>
    </w:p>
    <w:p w:rsidR="00C21748" w:rsidRDefault="00C21748" w:rsidP="00C21748">
      <w:pPr>
        <w:jc w:val="center"/>
        <w:rPr>
          <w:b/>
        </w:rPr>
      </w:pPr>
      <w:r>
        <w:rPr>
          <w:b/>
        </w:rPr>
        <w:t>Расчёт.</w:t>
      </w:r>
    </w:p>
    <w:p w:rsidR="00C21748" w:rsidRDefault="00C21748" w:rsidP="00C21748">
      <w:pPr>
        <w:numPr>
          <w:ilvl w:val="0"/>
          <w:numId w:val="15"/>
        </w:numPr>
        <w:jc w:val="both"/>
      </w:pPr>
      <w:r>
        <w:t>Определение суммарного количества тепловой энергии, отпущенной на горячее водоснабжение (факт):</w:t>
      </w:r>
    </w:p>
    <w:p w:rsidR="00C21748" w:rsidRDefault="00C21748" w:rsidP="00C21748">
      <w:pPr>
        <w:jc w:val="center"/>
      </w:pPr>
      <w:r>
        <w:t>∑</w:t>
      </w:r>
      <w:proofErr w:type="gramStart"/>
      <w:r>
        <w:rPr>
          <w:lang w:val="en-US"/>
        </w:rPr>
        <w:t>Q</w:t>
      </w:r>
      <w:proofErr w:type="spellStart"/>
      <w:proofErr w:type="gramEnd"/>
      <w:r>
        <w:t>гвс</w:t>
      </w:r>
      <w:proofErr w:type="spellEnd"/>
      <w:r>
        <w:t xml:space="preserve"> факт.= ∑</w:t>
      </w:r>
      <w:proofErr w:type="gramStart"/>
      <w:r>
        <w:rPr>
          <w:lang w:val="en-US"/>
        </w:rPr>
        <w:t>G</w:t>
      </w:r>
      <w:proofErr w:type="spellStart"/>
      <w:r>
        <w:t>гвс</w:t>
      </w:r>
      <w:proofErr w:type="spellEnd"/>
      <w:r>
        <w:t xml:space="preserve"> факт.</w:t>
      </w:r>
      <w:proofErr w:type="gramEnd"/>
      <w:r>
        <w:t xml:space="preserve"> * ( </w:t>
      </w:r>
      <w:r>
        <w:rPr>
          <w:lang w:val="en-US"/>
        </w:rPr>
        <w:t>t</w:t>
      </w:r>
      <w:r>
        <w:t xml:space="preserve"> </w:t>
      </w:r>
      <w:proofErr w:type="spellStart"/>
      <w:r>
        <w:t>гвс</w:t>
      </w:r>
      <w:proofErr w:type="spellEnd"/>
      <w:r>
        <w:t xml:space="preserve"> – </w:t>
      </w:r>
      <w:r>
        <w:rPr>
          <w:lang w:val="en-US"/>
        </w:rPr>
        <w:t>t</w:t>
      </w:r>
      <w:r>
        <w:t xml:space="preserve"> </w:t>
      </w:r>
      <w:proofErr w:type="spellStart"/>
      <w:r>
        <w:t>х.в</w:t>
      </w:r>
      <w:proofErr w:type="spellEnd"/>
      <w:r>
        <w:t xml:space="preserve">.) * </w:t>
      </w:r>
      <w:r>
        <w:rPr>
          <w:lang w:val="en-US"/>
        </w:rPr>
        <w:t>n</w:t>
      </w:r>
      <w:r>
        <w:t xml:space="preserve"> * 10</w:t>
      </w:r>
      <w:r>
        <w:rPr>
          <w:vertAlign w:val="superscript"/>
        </w:rPr>
        <w:t xml:space="preserve">–3 </w:t>
      </w:r>
      <w:r>
        <w:t>, Гкал, где</w:t>
      </w:r>
    </w:p>
    <w:p w:rsidR="00C21748" w:rsidRDefault="00C21748" w:rsidP="00C21748">
      <w:pPr>
        <w:jc w:val="both"/>
      </w:pPr>
      <w:r>
        <w:t xml:space="preserve"> ∑</w:t>
      </w:r>
      <w:r>
        <w:rPr>
          <w:lang w:val="en-US"/>
        </w:rPr>
        <w:t>G</w:t>
      </w:r>
      <w:proofErr w:type="spellStart"/>
      <w:r>
        <w:t>гвс</w:t>
      </w:r>
      <w:proofErr w:type="spellEnd"/>
      <w:r>
        <w:t xml:space="preserve"> факт</w:t>
      </w:r>
      <w:proofErr w:type="gramStart"/>
      <w:r>
        <w:t>.</w:t>
      </w:r>
      <w:proofErr w:type="gramEnd"/>
      <w:r>
        <w:t xml:space="preserve"> – </w:t>
      </w:r>
      <w:proofErr w:type="gramStart"/>
      <w:r>
        <w:t>ф</w:t>
      </w:r>
      <w:proofErr w:type="gramEnd"/>
      <w:r>
        <w:t xml:space="preserve">актический расход сетевой воды на нужды горячего водоснабжения объектов </w:t>
      </w:r>
      <w:proofErr w:type="spellStart"/>
      <w:r>
        <w:t>промплощадки</w:t>
      </w:r>
      <w:proofErr w:type="spellEnd"/>
      <w:r>
        <w:t xml:space="preserve"> завода за расчётный период ;</w:t>
      </w:r>
    </w:p>
    <w:p w:rsidR="00C21748" w:rsidRDefault="00C21748" w:rsidP="00C21748">
      <w:pPr>
        <w:jc w:val="both"/>
      </w:pPr>
      <w:r>
        <w:t xml:space="preserve"> </w:t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proofErr w:type="spellStart"/>
      <w:r>
        <w:t>гвс</w:t>
      </w:r>
      <w:proofErr w:type="spellEnd"/>
      <w:r>
        <w:t xml:space="preserve"> – температура сетевой воды на выводе обратного трубопровода источника теплоты (</w:t>
      </w:r>
      <w:r>
        <w:rPr>
          <w:lang w:val="en-US"/>
        </w:rPr>
        <w:t>t</w:t>
      </w:r>
      <w:r>
        <w:t xml:space="preserve"> </w:t>
      </w:r>
      <w:proofErr w:type="spellStart"/>
      <w:r>
        <w:t>гвс</w:t>
      </w:r>
      <w:proofErr w:type="spellEnd"/>
      <w:r>
        <w:t xml:space="preserve"> =65˚С);</w:t>
      </w:r>
    </w:p>
    <w:p w:rsidR="00C21748" w:rsidRDefault="00C21748" w:rsidP="00C21748">
      <w:pPr>
        <w:jc w:val="both"/>
      </w:pPr>
      <w:r>
        <w:t xml:space="preserve"> </w:t>
      </w:r>
      <w:proofErr w:type="gramStart"/>
      <w:r>
        <w:rPr>
          <w:lang w:val="en-US"/>
        </w:rPr>
        <w:t>t</w:t>
      </w:r>
      <w:proofErr w:type="gramEnd"/>
      <w:r>
        <w:t xml:space="preserve"> </w:t>
      </w:r>
      <w:proofErr w:type="spellStart"/>
      <w:r>
        <w:t>х.в</w:t>
      </w:r>
      <w:proofErr w:type="spellEnd"/>
      <w:r>
        <w:t>. - температура холодной воды, используемой для подпитки системы теплоснабжения на источнике теплоты (</w:t>
      </w:r>
      <w:r>
        <w:rPr>
          <w:lang w:val="en-US"/>
        </w:rPr>
        <w:t>t</w:t>
      </w:r>
      <w:r>
        <w:t xml:space="preserve"> </w:t>
      </w:r>
      <w:proofErr w:type="spellStart"/>
      <w:r>
        <w:t>х.в</w:t>
      </w:r>
      <w:proofErr w:type="spellEnd"/>
      <w:r>
        <w:t>. =5˚С ).</w:t>
      </w:r>
    </w:p>
    <w:p w:rsidR="00C21748" w:rsidRDefault="00C21748" w:rsidP="00C21748">
      <w:pPr>
        <w:numPr>
          <w:ilvl w:val="0"/>
          <w:numId w:val="15"/>
        </w:numPr>
        <w:jc w:val="both"/>
      </w:pPr>
      <w:r>
        <w:t>Определение суммарного количества тепловой энергии, отпущенной на отопление и вентиляцию (факт):</w:t>
      </w:r>
    </w:p>
    <w:p w:rsidR="00C21748" w:rsidRDefault="00C21748" w:rsidP="00C21748">
      <w:pPr>
        <w:jc w:val="center"/>
      </w:pPr>
      <w:r>
        <w:t>∑</w:t>
      </w:r>
      <w:r>
        <w:rPr>
          <w:lang w:val="en-US"/>
        </w:rPr>
        <w:t>Q</w:t>
      </w:r>
      <w:proofErr w:type="spellStart"/>
      <w:r>
        <w:t>о.в</w:t>
      </w:r>
      <w:proofErr w:type="gramStart"/>
      <w:r>
        <w:t>.ф</w:t>
      </w:r>
      <w:proofErr w:type="gramEnd"/>
      <w:r>
        <w:t>акт</w:t>
      </w:r>
      <w:proofErr w:type="spellEnd"/>
      <w:r>
        <w:t xml:space="preserve">. = </w:t>
      </w:r>
      <w:r>
        <w:rPr>
          <w:lang w:val="en-US"/>
        </w:rPr>
        <w:t>Q</w:t>
      </w:r>
      <w:r>
        <w:t>р - ∑</w:t>
      </w:r>
      <w:r>
        <w:rPr>
          <w:lang w:val="en-US"/>
        </w:rPr>
        <w:t>Q</w:t>
      </w:r>
      <w:proofErr w:type="spellStart"/>
      <w:r>
        <w:t>гвс</w:t>
      </w:r>
      <w:proofErr w:type="spellEnd"/>
      <w:r>
        <w:t xml:space="preserve"> </w:t>
      </w:r>
      <w:proofErr w:type="gramStart"/>
      <w:r>
        <w:t>факт.,</w:t>
      </w:r>
      <w:proofErr w:type="gramEnd"/>
      <w:r>
        <w:t xml:space="preserve"> Гкал</w:t>
      </w:r>
    </w:p>
    <w:p w:rsidR="00C21748" w:rsidRDefault="00C21748" w:rsidP="00C21748">
      <w:pPr>
        <w:numPr>
          <w:ilvl w:val="0"/>
          <w:numId w:val="15"/>
        </w:numPr>
        <w:jc w:val="both"/>
      </w:pPr>
      <w:r>
        <w:t>Определение количества потреблённой тепловой энергии Потребителем:</w:t>
      </w:r>
    </w:p>
    <w:p w:rsidR="00C21748" w:rsidRDefault="00C21748" w:rsidP="00C21748">
      <w:pPr>
        <w:numPr>
          <w:ilvl w:val="1"/>
          <w:numId w:val="15"/>
        </w:numPr>
        <w:jc w:val="both"/>
      </w:pPr>
      <w:r>
        <w:t>На отопление и вентиляцию:</w:t>
      </w:r>
    </w:p>
    <w:p w:rsidR="00C21748" w:rsidRDefault="00C21748" w:rsidP="00C21748">
      <w:pPr>
        <w:ind w:left="420"/>
        <w:jc w:val="center"/>
      </w:pPr>
      <w:r>
        <w:rPr>
          <w:lang w:val="en-US"/>
        </w:rPr>
        <w:t>Q</w:t>
      </w:r>
      <w:proofErr w:type="spellStart"/>
      <w:r>
        <w:t>о.в.факт</w:t>
      </w:r>
      <w:proofErr w:type="spellEnd"/>
      <w:r>
        <w:t xml:space="preserve">. = </w:t>
      </w:r>
      <w:proofErr w:type="gramStart"/>
      <w:r>
        <w:t xml:space="preserve">( </w:t>
      </w:r>
      <w:r>
        <w:rPr>
          <w:lang w:val="en-US"/>
        </w:rPr>
        <w:t>Q</w:t>
      </w:r>
      <w:proofErr w:type="spellStart"/>
      <w:r>
        <w:t>от.дог</w:t>
      </w:r>
      <w:proofErr w:type="spellEnd"/>
      <w:proofErr w:type="gramEnd"/>
      <w:r>
        <w:t xml:space="preserve">. + </w:t>
      </w:r>
      <w:proofErr w:type="spellStart"/>
      <w:r>
        <w:t>Qвент.дог</w:t>
      </w:r>
      <w:proofErr w:type="spellEnd"/>
      <w:r>
        <w:t>.) * ∑</w:t>
      </w:r>
      <w:r>
        <w:rPr>
          <w:lang w:val="en-US"/>
        </w:rPr>
        <w:t>Q</w:t>
      </w:r>
      <w:proofErr w:type="spellStart"/>
      <w:r>
        <w:t>о.в.факт</w:t>
      </w:r>
      <w:proofErr w:type="spellEnd"/>
      <w:r>
        <w:t>. / (∑</w:t>
      </w:r>
      <w:r>
        <w:rPr>
          <w:lang w:val="en-US"/>
        </w:rPr>
        <w:t>Q</w:t>
      </w:r>
      <w:proofErr w:type="spellStart"/>
      <w:r>
        <w:t>от.дог</w:t>
      </w:r>
      <w:proofErr w:type="spellEnd"/>
      <w:r>
        <w:t>. + ∑</w:t>
      </w:r>
      <w:r>
        <w:rPr>
          <w:lang w:val="en-US"/>
        </w:rPr>
        <w:t>Q</w:t>
      </w:r>
      <w:proofErr w:type="spellStart"/>
      <w:r>
        <w:t>вент.дог</w:t>
      </w:r>
      <w:proofErr w:type="spellEnd"/>
      <w:r>
        <w:t>. )</w:t>
      </w:r>
    </w:p>
    <w:p w:rsidR="00C21748" w:rsidRDefault="00C21748" w:rsidP="00C21748">
      <w:pPr>
        <w:numPr>
          <w:ilvl w:val="1"/>
          <w:numId w:val="15"/>
        </w:numPr>
        <w:jc w:val="both"/>
      </w:pPr>
      <w:r>
        <w:t>На горячее водоснабжение</w:t>
      </w:r>
      <w:proofErr w:type="gramStart"/>
      <w:r>
        <w:t xml:space="preserve"> :</w:t>
      </w:r>
      <w:proofErr w:type="gramEnd"/>
    </w:p>
    <w:p w:rsidR="00C21748" w:rsidRDefault="00C21748" w:rsidP="00C21748">
      <w:pPr>
        <w:jc w:val="center"/>
      </w:pPr>
      <w:proofErr w:type="gramStart"/>
      <w:r>
        <w:rPr>
          <w:lang w:val="en-US"/>
        </w:rPr>
        <w:t>Q</w:t>
      </w:r>
      <w:proofErr w:type="spellStart"/>
      <w:r>
        <w:t>гвс</w:t>
      </w:r>
      <w:proofErr w:type="spellEnd"/>
      <w:r>
        <w:t xml:space="preserve"> факт.</w:t>
      </w:r>
      <w:proofErr w:type="gramEnd"/>
      <w:r>
        <w:t xml:space="preserve"> = </w:t>
      </w:r>
      <w:proofErr w:type="gramStart"/>
      <w:r>
        <w:rPr>
          <w:lang w:val="en-US"/>
        </w:rPr>
        <w:t>G</w:t>
      </w:r>
      <w:proofErr w:type="spellStart"/>
      <w:proofErr w:type="gramEnd"/>
      <w:r>
        <w:t>гвс</w:t>
      </w:r>
      <w:proofErr w:type="spellEnd"/>
      <w:r>
        <w:t xml:space="preserve"> дог. * ∑</w:t>
      </w:r>
      <w:proofErr w:type="gramStart"/>
      <w:r>
        <w:rPr>
          <w:lang w:val="en-US"/>
        </w:rPr>
        <w:t>Q</w:t>
      </w:r>
      <w:proofErr w:type="spellStart"/>
      <w:r>
        <w:t>гвс.факт</w:t>
      </w:r>
      <w:proofErr w:type="spellEnd"/>
      <w:r>
        <w:t>. / ∑</w:t>
      </w:r>
      <w:r>
        <w:rPr>
          <w:lang w:val="en-US"/>
        </w:rPr>
        <w:t>G</w:t>
      </w:r>
      <w:proofErr w:type="spellStart"/>
      <w:r>
        <w:t>гвс</w:t>
      </w:r>
      <w:proofErr w:type="spellEnd"/>
      <w:r>
        <w:t xml:space="preserve"> дог.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444"/>
      </w:tblGrid>
      <w:tr w:rsidR="00B6292A" w:rsidRPr="004B0014" w:rsidTr="00755275">
        <w:trPr>
          <w:trHeight w:val="3023"/>
        </w:trPr>
        <w:tc>
          <w:tcPr>
            <w:tcW w:w="4788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B0014">
              <w:rPr>
                <w:sz w:val="28"/>
                <w:szCs w:val="28"/>
              </w:rPr>
              <w:t>«Теплоснабжающей  организации»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ОАО «Уралхиммаш»</w:t>
            </w: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 xml:space="preserve">ый </w:t>
            </w:r>
            <w:r w:rsidRPr="004B0014">
              <w:rPr>
                <w:sz w:val="28"/>
                <w:szCs w:val="28"/>
              </w:rPr>
              <w:t xml:space="preserve">директор     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right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 xml:space="preserve"> __________С.</w:t>
            </w:r>
            <w:r>
              <w:rPr>
                <w:sz w:val="28"/>
                <w:szCs w:val="28"/>
              </w:rPr>
              <w:t xml:space="preserve"> Н</w:t>
            </w:r>
            <w:r w:rsidRPr="004B00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от «Потребителя»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      </w:t>
            </w: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6292A" w:rsidRPr="00586B6C" w:rsidRDefault="00B6292A" w:rsidP="00755275">
            <w:pPr>
              <w:jc w:val="right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>____________И.А. Лобанов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</w:tr>
      <w:tr w:rsidR="00B6292A" w:rsidRPr="004B0014" w:rsidTr="00755275">
        <w:tc>
          <w:tcPr>
            <w:tcW w:w="4788" w:type="dxa"/>
            <w:shd w:val="clear" w:color="auto" w:fill="auto"/>
          </w:tcPr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</w:tc>
      </w:tr>
      <w:tr w:rsidR="00B6292A" w:rsidRPr="004B0014" w:rsidTr="00755275">
        <w:tc>
          <w:tcPr>
            <w:tcW w:w="4788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</w:tr>
      <w:tr w:rsidR="00C21748" w:rsidRPr="004B0014" w:rsidTr="00C21748">
        <w:trPr>
          <w:trHeight w:val="1124"/>
        </w:trPr>
        <w:tc>
          <w:tcPr>
            <w:tcW w:w="4788" w:type="dxa"/>
            <w:shd w:val="clear" w:color="auto" w:fill="auto"/>
          </w:tcPr>
          <w:p w:rsidR="00C21748" w:rsidRPr="004B0014" w:rsidRDefault="00C21748" w:rsidP="00C21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21748" w:rsidRPr="004B0014" w:rsidRDefault="00C21748" w:rsidP="001C78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C21748" w:rsidRPr="00C21748" w:rsidRDefault="00C21748" w:rsidP="00C21748">
            <w:pPr>
              <w:jc w:val="center"/>
              <w:rPr>
                <w:b/>
                <w:sz w:val="28"/>
                <w:szCs w:val="28"/>
              </w:rPr>
            </w:pPr>
            <w:r w:rsidRPr="00C21748">
              <w:rPr>
                <w:b/>
                <w:sz w:val="28"/>
                <w:szCs w:val="28"/>
              </w:rPr>
              <w:t xml:space="preserve">  Приложение № </w:t>
            </w:r>
            <w:r w:rsidR="00A1188D">
              <w:rPr>
                <w:b/>
                <w:sz w:val="28"/>
                <w:szCs w:val="28"/>
              </w:rPr>
              <w:t>5</w:t>
            </w:r>
            <w:r w:rsidRPr="00C21748">
              <w:rPr>
                <w:b/>
                <w:sz w:val="28"/>
                <w:szCs w:val="28"/>
              </w:rPr>
              <w:t xml:space="preserve"> к договору  </w:t>
            </w:r>
          </w:p>
          <w:p w:rsidR="00B6292A" w:rsidRPr="004B0014" w:rsidRDefault="00B6292A" w:rsidP="00B6292A">
            <w:pPr>
              <w:jc w:val="right"/>
              <w:rPr>
                <w:b/>
                <w:sz w:val="28"/>
                <w:szCs w:val="28"/>
              </w:rPr>
            </w:pPr>
            <w:r w:rsidRPr="00B6292A">
              <w:rPr>
                <w:b/>
                <w:sz w:val="28"/>
                <w:szCs w:val="28"/>
                <w:u w:val="single"/>
              </w:rPr>
              <w:t xml:space="preserve">№                      </w:t>
            </w:r>
            <w:r w:rsidRPr="00B6292A">
              <w:rPr>
                <w:b/>
                <w:sz w:val="32"/>
                <w:szCs w:val="32"/>
                <w:u w:val="single"/>
              </w:rPr>
              <w:t>от</w:t>
            </w:r>
            <w:r w:rsidRPr="004B0014">
              <w:rPr>
                <w:b/>
                <w:sz w:val="28"/>
                <w:szCs w:val="28"/>
                <w:u w:val="single"/>
              </w:rPr>
              <w:t xml:space="preserve"> __________</w:t>
            </w:r>
            <w:r w:rsidRPr="004B0014">
              <w:rPr>
                <w:b/>
                <w:sz w:val="28"/>
                <w:szCs w:val="28"/>
              </w:rPr>
              <w:t xml:space="preserve">   </w:t>
            </w:r>
          </w:p>
          <w:p w:rsidR="00C21748" w:rsidRPr="004B0014" w:rsidRDefault="00C21748" w:rsidP="00C21748">
            <w:pPr>
              <w:jc w:val="both"/>
              <w:rPr>
                <w:sz w:val="28"/>
                <w:szCs w:val="28"/>
              </w:rPr>
            </w:pPr>
          </w:p>
        </w:tc>
      </w:tr>
    </w:tbl>
    <w:p w:rsidR="00C21748" w:rsidRDefault="00C21748" w:rsidP="00C21748">
      <w:pPr>
        <w:jc w:val="center"/>
        <w:rPr>
          <w:b/>
          <w:sz w:val="28"/>
          <w:szCs w:val="28"/>
        </w:rPr>
      </w:pPr>
    </w:p>
    <w:p w:rsidR="00C21748" w:rsidRDefault="00C21748" w:rsidP="00C21748">
      <w:pPr>
        <w:jc w:val="center"/>
        <w:rPr>
          <w:b/>
          <w:sz w:val="28"/>
          <w:szCs w:val="28"/>
        </w:rPr>
      </w:pPr>
    </w:p>
    <w:p w:rsidR="00C21748" w:rsidRDefault="00C21748" w:rsidP="00C21748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Форма журнала учёта тепловой энергии.</w:t>
      </w:r>
    </w:p>
    <w:p w:rsidR="00C21748" w:rsidRDefault="00C21748" w:rsidP="00C21748"/>
    <w:p w:rsidR="00C21748" w:rsidRDefault="00C21748" w:rsidP="00C21748"/>
    <w:p w:rsidR="00C21748" w:rsidRPr="001E3E17" w:rsidRDefault="00C21748" w:rsidP="00C21748">
      <w:r w:rsidRPr="001E3E17">
        <w:t xml:space="preserve">Название </w:t>
      </w:r>
      <w:r>
        <w:t>Потребителя</w:t>
      </w:r>
      <w:r w:rsidRPr="001E3E17">
        <w:t>______________________________________________________</w:t>
      </w:r>
    </w:p>
    <w:p w:rsidR="00C21748" w:rsidRDefault="00C21748" w:rsidP="00C21748">
      <w:r w:rsidRPr="001E3E17">
        <w:t>Адрес объекта___________________________________________________________</w:t>
      </w:r>
    </w:p>
    <w:p w:rsidR="00C21748" w:rsidRPr="001E3E17" w:rsidRDefault="00C21748" w:rsidP="00C21748">
      <w:r>
        <w:t>Отчетный период ______________месяц _______</w:t>
      </w:r>
      <w:proofErr w:type="gramStart"/>
      <w:r>
        <w:t>г</w:t>
      </w:r>
      <w:proofErr w:type="gramEnd"/>
      <w:r>
        <w:t>.</w:t>
      </w:r>
    </w:p>
    <w:p w:rsidR="00C21748" w:rsidRPr="001E3E17" w:rsidRDefault="00C21748" w:rsidP="00C21748">
      <w:r w:rsidRPr="001E3E17">
        <w:t xml:space="preserve">Договор №___________от «______»_______________ </w:t>
      </w:r>
      <w:proofErr w:type="gramStart"/>
      <w:r w:rsidRPr="001E3E17">
        <w:t>г</w:t>
      </w:r>
      <w:proofErr w:type="gramEnd"/>
      <w:r w:rsidRPr="001E3E17">
        <w:t>.</w:t>
      </w:r>
    </w:p>
    <w:p w:rsidR="00C21748" w:rsidRPr="001E3E17" w:rsidRDefault="00C21748" w:rsidP="00C217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11"/>
        <w:gridCol w:w="1222"/>
        <w:gridCol w:w="988"/>
        <w:gridCol w:w="992"/>
        <w:gridCol w:w="993"/>
        <w:gridCol w:w="1663"/>
        <w:gridCol w:w="1381"/>
      </w:tblGrid>
      <w:tr w:rsidR="00C21748" w:rsidRPr="001E3E17" w:rsidTr="001C78CD">
        <w:tc>
          <w:tcPr>
            <w:tcW w:w="698" w:type="dxa"/>
            <w:vMerge w:val="restart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Дата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Масса теплоносителя в трубопроводах узла учета, тонн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ГВС тонн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Температура воды, 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Потребленная тепловая энергия, Гкал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Время работы узла учета, час</w:t>
            </w:r>
          </w:p>
        </w:tc>
      </w:tr>
      <w:tr w:rsidR="00C21748" w:rsidRPr="001E3E17" w:rsidTr="001C78CD">
        <w:tc>
          <w:tcPr>
            <w:tcW w:w="698" w:type="dxa"/>
            <w:vMerge/>
            <w:shd w:val="clear" w:color="auto" w:fill="auto"/>
          </w:tcPr>
          <w:p w:rsidR="00C21748" w:rsidRPr="001E3E17" w:rsidRDefault="00C21748" w:rsidP="001C78CD"/>
        </w:tc>
        <w:tc>
          <w:tcPr>
            <w:tcW w:w="1311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343B6D">
              <w:rPr>
                <w:lang w:val="en-US"/>
              </w:rPr>
              <w:t>G</w:t>
            </w:r>
            <w:r w:rsidRPr="001E3E17">
              <w:t>под.</w:t>
            </w:r>
          </w:p>
        </w:tc>
        <w:tc>
          <w:tcPr>
            <w:tcW w:w="1222" w:type="dxa"/>
            <w:shd w:val="clear" w:color="auto" w:fill="auto"/>
          </w:tcPr>
          <w:p w:rsidR="00C21748" w:rsidRPr="00343B6D" w:rsidRDefault="00C21748" w:rsidP="001C78CD">
            <w:pPr>
              <w:jc w:val="center"/>
              <w:rPr>
                <w:lang w:val="en-US"/>
              </w:rPr>
            </w:pPr>
            <w:r w:rsidRPr="00343B6D">
              <w:rPr>
                <w:lang w:val="en-US"/>
              </w:rPr>
              <w:t>G</w:t>
            </w:r>
            <w:r w:rsidRPr="001E3E17">
              <w:t>обр.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Тпод.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Тобр.</w:t>
            </w:r>
          </w:p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1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2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3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4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――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――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――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30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1E3E17" w:rsidRDefault="00C21748" w:rsidP="001C78CD">
            <w:pPr>
              <w:jc w:val="center"/>
            </w:pPr>
            <w:r w:rsidRPr="001E3E17">
              <w:t>31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  <w:tr w:rsidR="00C21748" w:rsidRPr="001E3E17" w:rsidTr="001C78CD">
        <w:tc>
          <w:tcPr>
            <w:tcW w:w="698" w:type="dxa"/>
            <w:shd w:val="clear" w:color="auto" w:fill="auto"/>
            <w:vAlign w:val="center"/>
          </w:tcPr>
          <w:p w:rsidR="00C21748" w:rsidRPr="00343B6D" w:rsidRDefault="00C21748" w:rsidP="001C78CD">
            <w:pPr>
              <w:jc w:val="center"/>
              <w:rPr>
                <w:sz w:val="18"/>
                <w:szCs w:val="18"/>
              </w:rPr>
            </w:pPr>
            <w:r w:rsidRPr="00343B6D">
              <w:rPr>
                <w:sz w:val="18"/>
                <w:szCs w:val="18"/>
              </w:rPr>
              <w:t>Итого за месяц</w:t>
            </w:r>
          </w:p>
        </w:tc>
        <w:tc>
          <w:tcPr>
            <w:tcW w:w="1311" w:type="dxa"/>
            <w:shd w:val="clear" w:color="auto" w:fill="auto"/>
          </w:tcPr>
          <w:p w:rsidR="00C21748" w:rsidRPr="001E3E17" w:rsidRDefault="00C21748" w:rsidP="001C78CD"/>
        </w:tc>
        <w:tc>
          <w:tcPr>
            <w:tcW w:w="1222" w:type="dxa"/>
            <w:shd w:val="clear" w:color="auto" w:fill="auto"/>
          </w:tcPr>
          <w:p w:rsidR="00C21748" w:rsidRPr="001E3E17" w:rsidRDefault="00C21748" w:rsidP="001C78CD"/>
        </w:tc>
        <w:tc>
          <w:tcPr>
            <w:tcW w:w="988" w:type="dxa"/>
            <w:shd w:val="clear" w:color="auto" w:fill="auto"/>
          </w:tcPr>
          <w:p w:rsidR="00C21748" w:rsidRPr="001E3E17" w:rsidRDefault="00C21748" w:rsidP="001C78CD"/>
        </w:tc>
        <w:tc>
          <w:tcPr>
            <w:tcW w:w="992" w:type="dxa"/>
            <w:shd w:val="clear" w:color="auto" w:fill="auto"/>
          </w:tcPr>
          <w:p w:rsidR="00C21748" w:rsidRPr="001E3E17" w:rsidRDefault="00C21748" w:rsidP="001C78CD"/>
        </w:tc>
        <w:tc>
          <w:tcPr>
            <w:tcW w:w="993" w:type="dxa"/>
            <w:shd w:val="clear" w:color="auto" w:fill="auto"/>
          </w:tcPr>
          <w:p w:rsidR="00C21748" w:rsidRPr="001E3E17" w:rsidRDefault="00C21748" w:rsidP="001C78CD"/>
        </w:tc>
        <w:tc>
          <w:tcPr>
            <w:tcW w:w="1559" w:type="dxa"/>
            <w:shd w:val="clear" w:color="auto" w:fill="auto"/>
          </w:tcPr>
          <w:p w:rsidR="00C21748" w:rsidRPr="001E3E17" w:rsidRDefault="00C21748" w:rsidP="001C78CD"/>
        </w:tc>
        <w:tc>
          <w:tcPr>
            <w:tcW w:w="1381" w:type="dxa"/>
            <w:shd w:val="clear" w:color="auto" w:fill="auto"/>
          </w:tcPr>
          <w:p w:rsidR="00C21748" w:rsidRPr="001E3E17" w:rsidRDefault="00C21748" w:rsidP="001C78CD"/>
        </w:tc>
      </w:tr>
    </w:tbl>
    <w:p w:rsidR="00C21748" w:rsidRPr="001E3E17" w:rsidRDefault="00C21748" w:rsidP="00C21748">
      <w:r w:rsidRPr="001E3E17">
        <w:t>Ответственное лицо за учёт __________________________________________________</w:t>
      </w:r>
    </w:p>
    <w:p w:rsidR="00C21748" w:rsidRPr="001E3E17" w:rsidRDefault="00C21748" w:rsidP="00C21748">
      <w:r w:rsidRPr="001E3E17">
        <w:t>Телефон __________________________________________________________________</w:t>
      </w:r>
    </w:p>
    <w:p w:rsidR="003A0D75" w:rsidRDefault="003A0D75" w:rsidP="00DE6E7E">
      <w:pPr>
        <w:spacing w:after="200" w:line="276" w:lineRule="auto"/>
        <w:rPr>
          <w:b/>
          <w:sz w:val="28"/>
          <w:szCs w:val="28"/>
        </w:rPr>
      </w:pPr>
    </w:p>
    <w:p w:rsidR="00C21748" w:rsidRDefault="00C21748" w:rsidP="00DE6E7E">
      <w:pPr>
        <w:spacing w:after="200" w:line="276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444"/>
      </w:tblGrid>
      <w:tr w:rsidR="00B6292A" w:rsidRPr="004B0014" w:rsidTr="00755275">
        <w:trPr>
          <w:trHeight w:val="3023"/>
        </w:trPr>
        <w:tc>
          <w:tcPr>
            <w:tcW w:w="4788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4B0014">
              <w:rPr>
                <w:sz w:val="28"/>
                <w:szCs w:val="28"/>
              </w:rPr>
              <w:t>«Теплоснабжающей  организации»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ОАО «Уралхиммаш»</w:t>
            </w: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 xml:space="preserve">ый </w:t>
            </w:r>
            <w:r w:rsidRPr="004B0014">
              <w:rPr>
                <w:sz w:val="28"/>
                <w:szCs w:val="28"/>
              </w:rPr>
              <w:t xml:space="preserve">директор     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right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 xml:space="preserve"> __________С.</w:t>
            </w:r>
            <w:r>
              <w:rPr>
                <w:sz w:val="28"/>
                <w:szCs w:val="28"/>
              </w:rPr>
              <w:t xml:space="preserve"> Н</w:t>
            </w:r>
            <w:r w:rsidRPr="004B00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Гавриков</w:t>
            </w:r>
            <w:proofErr w:type="gramEnd"/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B6292A" w:rsidRPr="004B0014" w:rsidRDefault="00B6292A" w:rsidP="00755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</w:tcPr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от «Потребителя»</w:t>
            </w: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</w:p>
          <w:p w:rsidR="00B6292A" w:rsidRPr="004B0014" w:rsidRDefault="00B6292A" w:rsidP="00755275">
            <w:pPr>
              <w:rPr>
                <w:sz w:val="28"/>
                <w:szCs w:val="28"/>
              </w:rPr>
            </w:pPr>
          </w:p>
          <w:p w:rsidR="00B6292A" w:rsidRDefault="00B6292A" w:rsidP="0075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      </w:t>
            </w:r>
          </w:p>
          <w:p w:rsidR="00B6292A" w:rsidRDefault="00B6292A" w:rsidP="007552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6292A" w:rsidRPr="00586B6C" w:rsidRDefault="00B6292A" w:rsidP="00755275">
            <w:pPr>
              <w:jc w:val="right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>____________И.А. Лобанов</w:t>
            </w:r>
          </w:p>
          <w:p w:rsidR="00B6292A" w:rsidRPr="004B0014" w:rsidRDefault="00B6292A" w:rsidP="00755275">
            <w:pPr>
              <w:jc w:val="center"/>
              <w:rPr>
                <w:sz w:val="28"/>
                <w:szCs w:val="28"/>
              </w:rPr>
            </w:pPr>
            <w:r w:rsidRPr="004B0014">
              <w:rPr>
                <w:sz w:val="28"/>
                <w:szCs w:val="28"/>
              </w:rPr>
              <w:t>М.П.</w:t>
            </w:r>
          </w:p>
        </w:tc>
      </w:tr>
    </w:tbl>
    <w:p w:rsidR="00C21748" w:rsidRPr="004B0014" w:rsidRDefault="00C21748" w:rsidP="00DE6E7E">
      <w:pPr>
        <w:spacing w:after="200" w:line="276" w:lineRule="auto"/>
        <w:rPr>
          <w:b/>
          <w:sz w:val="28"/>
          <w:szCs w:val="28"/>
        </w:rPr>
      </w:pPr>
    </w:p>
    <w:sectPr w:rsidR="00C21748" w:rsidRPr="004B001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4D" w:rsidRDefault="0094384D" w:rsidP="00576284">
      <w:r>
        <w:separator/>
      </w:r>
    </w:p>
  </w:endnote>
  <w:endnote w:type="continuationSeparator" w:id="0">
    <w:p w:rsidR="0094384D" w:rsidRDefault="0094384D" w:rsidP="0057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3384"/>
      <w:docPartObj>
        <w:docPartGallery w:val="Page Numbers (Bottom of Page)"/>
        <w:docPartUnique/>
      </w:docPartObj>
    </w:sdtPr>
    <w:sdtEndPr/>
    <w:sdtContent>
      <w:p w:rsidR="00643490" w:rsidRDefault="0064349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52">
          <w:rPr>
            <w:noProof/>
          </w:rPr>
          <w:t>2</w:t>
        </w:r>
        <w:r>
          <w:fldChar w:fldCharType="end"/>
        </w:r>
      </w:p>
    </w:sdtContent>
  </w:sdt>
  <w:p w:rsidR="00643490" w:rsidRDefault="0064349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4D" w:rsidRDefault="0094384D" w:rsidP="00576284">
      <w:r>
        <w:separator/>
      </w:r>
    </w:p>
  </w:footnote>
  <w:footnote w:type="continuationSeparator" w:id="0">
    <w:p w:rsidR="0094384D" w:rsidRDefault="0094384D" w:rsidP="0057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69B"/>
    <w:multiLevelType w:val="multilevel"/>
    <w:tmpl w:val="764847B0"/>
    <w:lvl w:ilvl="0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021" w:firstLine="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">
    <w:nsid w:val="17FB313C"/>
    <w:multiLevelType w:val="multilevel"/>
    <w:tmpl w:val="8474F1B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i w:val="0"/>
        <w:color w:val="auto"/>
        <w:szCs w:val="24"/>
      </w:rPr>
    </w:lvl>
    <w:lvl w:ilvl="2">
      <w:start w:val="1"/>
      <w:numFmt w:val="bullet"/>
      <w:lvlText w:val=""/>
      <w:lvlJc w:val="left"/>
      <w:pPr>
        <w:tabs>
          <w:tab w:val="num" w:pos="2574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2">
    <w:nsid w:val="1E542605"/>
    <w:multiLevelType w:val="hybridMultilevel"/>
    <w:tmpl w:val="15F49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B37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303455"/>
    <w:multiLevelType w:val="hybridMultilevel"/>
    <w:tmpl w:val="4D34425C"/>
    <w:lvl w:ilvl="0" w:tplc="3C9CAC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A4BDA">
      <w:numFmt w:val="none"/>
      <w:lvlText w:val=""/>
      <w:lvlJc w:val="left"/>
      <w:pPr>
        <w:tabs>
          <w:tab w:val="num" w:pos="360"/>
        </w:tabs>
      </w:pPr>
    </w:lvl>
    <w:lvl w:ilvl="2" w:tplc="51720D60">
      <w:numFmt w:val="none"/>
      <w:lvlText w:val=""/>
      <w:lvlJc w:val="left"/>
      <w:pPr>
        <w:tabs>
          <w:tab w:val="num" w:pos="360"/>
        </w:tabs>
      </w:pPr>
    </w:lvl>
    <w:lvl w:ilvl="3" w:tplc="6C3CD0A2">
      <w:numFmt w:val="none"/>
      <w:lvlText w:val=""/>
      <w:lvlJc w:val="left"/>
      <w:pPr>
        <w:tabs>
          <w:tab w:val="num" w:pos="360"/>
        </w:tabs>
      </w:pPr>
    </w:lvl>
    <w:lvl w:ilvl="4" w:tplc="59044188">
      <w:numFmt w:val="none"/>
      <w:lvlText w:val=""/>
      <w:lvlJc w:val="left"/>
      <w:pPr>
        <w:tabs>
          <w:tab w:val="num" w:pos="360"/>
        </w:tabs>
      </w:pPr>
    </w:lvl>
    <w:lvl w:ilvl="5" w:tplc="84B8EA58">
      <w:numFmt w:val="none"/>
      <w:lvlText w:val=""/>
      <w:lvlJc w:val="left"/>
      <w:pPr>
        <w:tabs>
          <w:tab w:val="num" w:pos="360"/>
        </w:tabs>
      </w:pPr>
    </w:lvl>
    <w:lvl w:ilvl="6" w:tplc="AED83E8E">
      <w:numFmt w:val="none"/>
      <w:lvlText w:val=""/>
      <w:lvlJc w:val="left"/>
      <w:pPr>
        <w:tabs>
          <w:tab w:val="num" w:pos="360"/>
        </w:tabs>
      </w:pPr>
    </w:lvl>
    <w:lvl w:ilvl="7" w:tplc="57164BE8">
      <w:numFmt w:val="none"/>
      <w:lvlText w:val=""/>
      <w:lvlJc w:val="left"/>
      <w:pPr>
        <w:tabs>
          <w:tab w:val="num" w:pos="360"/>
        </w:tabs>
      </w:pPr>
    </w:lvl>
    <w:lvl w:ilvl="8" w:tplc="944483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4A397F"/>
    <w:multiLevelType w:val="multilevel"/>
    <w:tmpl w:val="A100F1B8"/>
    <w:lvl w:ilvl="0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6">
    <w:nsid w:val="25BB2E8C"/>
    <w:multiLevelType w:val="multilevel"/>
    <w:tmpl w:val="93ACAA1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021" w:firstLine="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7">
    <w:nsid w:val="287372F0"/>
    <w:multiLevelType w:val="multilevel"/>
    <w:tmpl w:val="F8A805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8">
    <w:nsid w:val="2BFD47DF"/>
    <w:multiLevelType w:val="multilevel"/>
    <w:tmpl w:val="E5581B2C"/>
    <w:lvl w:ilvl="0">
      <w:start w:val="4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0" w:firstLine="924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9">
    <w:nsid w:val="3E8E1494"/>
    <w:multiLevelType w:val="multilevel"/>
    <w:tmpl w:val="46E673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E70373"/>
    <w:multiLevelType w:val="multilevel"/>
    <w:tmpl w:val="CA42D4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1">
    <w:nsid w:val="42A27DAF"/>
    <w:multiLevelType w:val="hybridMultilevel"/>
    <w:tmpl w:val="048C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589"/>
    <w:multiLevelType w:val="multilevel"/>
    <w:tmpl w:val="E4E47BAE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021" w:firstLine="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3">
    <w:nsid w:val="458E276A"/>
    <w:multiLevelType w:val="multilevel"/>
    <w:tmpl w:val="B112A6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4">
    <w:nsid w:val="46B14418"/>
    <w:multiLevelType w:val="multilevel"/>
    <w:tmpl w:val="34B46350"/>
    <w:lvl w:ilvl="0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021" w:firstLine="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5">
    <w:nsid w:val="54824754"/>
    <w:multiLevelType w:val="multilevel"/>
    <w:tmpl w:val="4E9654E0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0" w:firstLine="924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6">
    <w:nsid w:val="56BB18AD"/>
    <w:multiLevelType w:val="hybridMultilevel"/>
    <w:tmpl w:val="563E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775D6"/>
    <w:multiLevelType w:val="multilevel"/>
    <w:tmpl w:val="B4C431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8">
    <w:nsid w:val="5FA511ED"/>
    <w:multiLevelType w:val="multilevel"/>
    <w:tmpl w:val="BE14B0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9">
    <w:nsid w:val="699836AF"/>
    <w:multiLevelType w:val="multilevel"/>
    <w:tmpl w:val="799CD2EC"/>
    <w:lvl w:ilvl="0">
      <w:start w:val="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0" w:firstLine="924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20">
    <w:nsid w:val="69B93BBD"/>
    <w:multiLevelType w:val="multilevel"/>
    <w:tmpl w:val="D414812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21">
    <w:nsid w:val="6AE515B1"/>
    <w:multiLevelType w:val="multilevel"/>
    <w:tmpl w:val="BB30D7E0"/>
    <w:lvl w:ilvl="0">
      <w:start w:val="2"/>
      <w:numFmt w:val="decimal"/>
      <w:lvlText w:val="%1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FDE6767"/>
    <w:multiLevelType w:val="multilevel"/>
    <w:tmpl w:val="310A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10815E8"/>
    <w:multiLevelType w:val="hybridMultilevel"/>
    <w:tmpl w:val="04A232C2"/>
    <w:lvl w:ilvl="0" w:tplc="A2C87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7059CD"/>
    <w:multiLevelType w:val="multilevel"/>
    <w:tmpl w:val="A96629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1287"/>
        </w:tabs>
        <w:ind w:left="1287" w:hanging="360"/>
      </w:pPr>
      <w:rPr>
        <w:rFonts w:hint="default"/>
        <w:i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15"/>
  </w:num>
  <w:num w:numId="12">
    <w:abstractNumId w:val="19"/>
  </w:num>
  <w:num w:numId="13">
    <w:abstractNumId w:val="13"/>
  </w:num>
  <w:num w:numId="14">
    <w:abstractNumId w:val="10"/>
  </w:num>
  <w:num w:numId="15">
    <w:abstractNumId w:val="9"/>
  </w:num>
  <w:num w:numId="16">
    <w:abstractNumId w:val="4"/>
  </w:num>
  <w:num w:numId="17">
    <w:abstractNumId w:val="18"/>
  </w:num>
  <w:num w:numId="18">
    <w:abstractNumId w:val="11"/>
  </w:num>
  <w:num w:numId="19">
    <w:abstractNumId w:val="22"/>
  </w:num>
  <w:num w:numId="20">
    <w:abstractNumId w:val="3"/>
  </w:num>
  <w:num w:numId="21">
    <w:abstractNumId w:val="20"/>
  </w:num>
  <w:num w:numId="22">
    <w:abstractNumId w:val="24"/>
  </w:num>
  <w:num w:numId="23">
    <w:abstractNumId w:val="2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F"/>
    <w:rsid w:val="000272B5"/>
    <w:rsid w:val="00027515"/>
    <w:rsid w:val="00032262"/>
    <w:rsid w:val="00060669"/>
    <w:rsid w:val="0006236A"/>
    <w:rsid w:val="00095994"/>
    <w:rsid w:val="000976EA"/>
    <w:rsid w:val="000A2B84"/>
    <w:rsid w:val="001716DF"/>
    <w:rsid w:val="001A2D69"/>
    <w:rsid w:val="001B353A"/>
    <w:rsid w:val="001C78CD"/>
    <w:rsid w:val="002834D0"/>
    <w:rsid w:val="00285A61"/>
    <w:rsid w:val="002A2689"/>
    <w:rsid w:val="00312C7F"/>
    <w:rsid w:val="003A0D07"/>
    <w:rsid w:val="003A0D75"/>
    <w:rsid w:val="003B54FD"/>
    <w:rsid w:val="003D4185"/>
    <w:rsid w:val="00476F21"/>
    <w:rsid w:val="004A06C4"/>
    <w:rsid w:val="004B0014"/>
    <w:rsid w:val="004B058A"/>
    <w:rsid w:val="004D16BE"/>
    <w:rsid w:val="004D35A4"/>
    <w:rsid w:val="004D4D23"/>
    <w:rsid w:val="004D6253"/>
    <w:rsid w:val="004F05D8"/>
    <w:rsid w:val="00576284"/>
    <w:rsid w:val="00586B6C"/>
    <w:rsid w:val="005973D6"/>
    <w:rsid w:val="005A6E38"/>
    <w:rsid w:val="00624070"/>
    <w:rsid w:val="00643490"/>
    <w:rsid w:val="007163A1"/>
    <w:rsid w:val="007425CC"/>
    <w:rsid w:val="00752DD0"/>
    <w:rsid w:val="00755275"/>
    <w:rsid w:val="00765145"/>
    <w:rsid w:val="00795AE3"/>
    <w:rsid w:val="007B0DE8"/>
    <w:rsid w:val="007C0851"/>
    <w:rsid w:val="00820057"/>
    <w:rsid w:val="008C3BDD"/>
    <w:rsid w:val="008C3C21"/>
    <w:rsid w:val="008C4D93"/>
    <w:rsid w:val="008D08E8"/>
    <w:rsid w:val="00931707"/>
    <w:rsid w:val="00942467"/>
    <w:rsid w:val="0094384D"/>
    <w:rsid w:val="00946850"/>
    <w:rsid w:val="00954A08"/>
    <w:rsid w:val="00961F29"/>
    <w:rsid w:val="00973BDA"/>
    <w:rsid w:val="00975E1B"/>
    <w:rsid w:val="009B37C4"/>
    <w:rsid w:val="009B721F"/>
    <w:rsid w:val="009E4B92"/>
    <w:rsid w:val="00A1188D"/>
    <w:rsid w:val="00A320A7"/>
    <w:rsid w:val="00A7114A"/>
    <w:rsid w:val="00A715A0"/>
    <w:rsid w:val="00A87C34"/>
    <w:rsid w:val="00AA758D"/>
    <w:rsid w:val="00AD08C9"/>
    <w:rsid w:val="00AF6949"/>
    <w:rsid w:val="00AF7AB3"/>
    <w:rsid w:val="00B22CF6"/>
    <w:rsid w:val="00B6292A"/>
    <w:rsid w:val="00B92D52"/>
    <w:rsid w:val="00BC4DA6"/>
    <w:rsid w:val="00C21748"/>
    <w:rsid w:val="00C276AF"/>
    <w:rsid w:val="00C347CA"/>
    <w:rsid w:val="00C40B7B"/>
    <w:rsid w:val="00C771B7"/>
    <w:rsid w:val="00CA3F0D"/>
    <w:rsid w:val="00CF6A37"/>
    <w:rsid w:val="00D67D85"/>
    <w:rsid w:val="00D72F33"/>
    <w:rsid w:val="00D8593A"/>
    <w:rsid w:val="00D91DAE"/>
    <w:rsid w:val="00DA256B"/>
    <w:rsid w:val="00DE6E7E"/>
    <w:rsid w:val="00E0386B"/>
    <w:rsid w:val="00E03956"/>
    <w:rsid w:val="00E86E42"/>
    <w:rsid w:val="00E920D9"/>
    <w:rsid w:val="00E958BD"/>
    <w:rsid w:val="00EB28C0"/>
    <w:rsid w:val="00EB2FF7"/>
    <w:rsid w:val="00F43511"/>
    <w:rsid w:val="00F46C9C"/>
    <w:rsid w:val="00F47F50"/>
    <w:rsid w:val="00FA3B65"/>
    <w:rsid w:val="00FD41FA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62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628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62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62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62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284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57628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628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628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62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628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6284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576284"/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6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4B0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B00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B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B00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B0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C771B7"/>
    <w:rPr>
      <w:i/>
      <w:iCs/>
      <w:color w:val="808080" w:themeColor="text1" w:themeTint="7F"/>
    </w:rPr>
  </w:style>
  <w:style w:type="paragraph" w:styleId="af6">
    <w:name w:val="List Paragraph"/>
    <w:basedOn w:val="a"/>
    <w:uiPriority w:val="34"/>
    <w:qFormat/>
    <w:rsid w:val="009E4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toa heading"/>
    <w:basedOn w:val="a"/>
    <w:next w:val="a"/>
    <w:uiPriority w:val="99"/>
    <w:semiHidden/>
    <w:unhideWhenUsed/>
    <w:rsid w:val="00954A08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f8">
    <w:name w:val="Table Grid"/>
    <w:basedOn w:val="a1"/>
    <w:rsid w:val="00DE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DE6E7E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DE6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2A2689"/>
    <w:rPr>
      <w:color w:val="808080"/>
    </w:rPr>
  </w:style>
  <w:style w:type="table" w:customStyle="1" w:styleId="11">
    <w:name w:val="Сетка таблицы1"/>
    <w:basedOn w:val="a1"/>
    <w:next w:val="af8"/>
    <w:uiPriority w:val="59"/>
    <w:rsid w:val="00A1188D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62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628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62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62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62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284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57628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628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628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62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628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6284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576284"/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6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4B0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B00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B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B00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B0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C771B7"/>
    <w:rPr>
      <w:i/>
      <w:iCs/>
      <w:color w:val="808080" w:themeColor="text1" w:themeTint="7F"/>
    </w:rPr>
  </w:style>
  <w:style w:type="paragraph" w:styleId="af6">
    <w:name w:val="List Paragraph"/>
    <w:basedOn w:val="a"/>
    <w:uiPriority w:val="34"/>
    <w:qFormat/>
    <w:rsid w:val="009E4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toa heading"/>
    <w:basedOn w:val="a"/>
    <w:next w:val="a"/>
    <w:uiPriority w:val="99"/>
    <w:semiHidden/>
    <w:unhideWhenUsed/>
    <w:rsid w:val="00954A08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f8">
    <w:name w:val="Table Grid"/>
    <w:basedOn w:val="a1"/>
    <w:rsid w:val="00DE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DE6E7E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DE6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2A2689"/>
    <w:rPr>
      <w:color w:val="808080"/>
    </w:rPr>
  </w:style>
  <w:style w:type="table" w:customStyle="1" w:styleId="11">
    <w:name w:val="Сетка таблицы1"/>
    <w:basedOn w:val="a1"/>
    <w:next w:val="af8"/>
    <w:uiPriority w:val="59"/>
    <w:rsid w:val="00A1188D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A85-059F-49CB-95E4-4C953793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Краснопольская Ирина Сергеевна</dc:creator>
  <cp:keywords/>
  <dc:description/>
  <cp:lastModifiedBy>Максимова Лариса Владимировна</cp:lastModifiedBy>
  <cp:revision>26</cp:revision>
  <cp:lastPrinted>2012-08-08T06:00:00Z</cp:lastPrinted>
  <dcterms:created xsi:type="dcterms:W3CDTF">2012-07-12T08:44:00Z</dcterms:created>
  <dcterms:modified xsi:type="dcterms:W3CDTF">2015-02-03T11:06:00Z</dcterms:modified>
</cp:coreProperties>
</file>